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-252" w:type="dxa"/>
        <w:tblLook w:val="01E0" w:firstRow="1" w:lastRow="1" w:firstColumn="1" w:lastColumn="1" w:noHBand="0" w:noVBand="0"/>
      </w:tblPr>
      <w:tblGrid>
        <w:gridCol w:w="5160"/>
        <w:gridCol w:w="4680"/>
      </w:tblGrid>
      <w:tr w:rsidR="00D67649" w:rsidRPr="00D67649" w:rsidTr="00DF46A9">
        <w:trPr>
          <w:trHeight w:val="1568"/>
        </w:trPr>
        <w:tc>
          <w:tcPr>
            <w:tcW w:w="5160" w:type="dxa"/>
            <w:hideMark/>
          </w:tcPr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7649">
              <w:rPr>
                <w:b/>
              </w:rPr>
              <w:t>Муниципальное бюджетное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7649">
              <w:rPr>
                <w:b/>
              </w:rPr>
              <w:t>общеобразовательное учреждение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7649">
              <w:rPr>
                <w:b/>
              </w:rPr>
              <w:t>«Средняя общеобразовательная школа №53»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D67649">
              <w:t xml:space="preserve">423832, Республика Татарстан  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D67649">
              <w:t>г. Набережные Челны,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7649">
              <w:t>бульвар  Касимова,  дом 2</w:t>
            </w:r>
          </w:p>
        </w:tc>
        <w:tc>
          <w:tcPr>
            <w:tcW w:w="4680" w:type="dxa"/>
            <w:hideMark/>
          </w:tcPr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b/>
              </w:rPr>
            </w:pPr>
            <w:r w:rsidRPr="00D67649">
              <w:rPr>
                <w:b/>
              </w:rPr>
              <w:t xml:space="preserve">«53 </w:t>
            </w:r>
            <w:proofErr w:type="spellStart"/>
            <w:r w:rsidRPr="00D67649">
              <w:rPr>
                <w:b/>
              </w:rPr>
              <w:t>нче</w:t>
            </w:r>
            <w:proofErr w:type="spellEnd"/>
            <w:r w:rsidRPr="00D67649">
              <w:rPr>
                <w:b/>
              </w:rPr>
              <w:t xml:space="preserve"> </w:t>
            </w:r>
            <w:proofErr w:type="spellStart"/>
            <w:r w:rsidRPr="00D67649">
              <w:rPr>
                <w:b/>
              </w:rPr>
              <w:t>урта</w:t>
            </w:r>
            <w:proofErr w:type="spellEnd"/>
            <w:r w:rsidRPr="00D67649">
              <w:rPr>
                <w:b/>
              </w:rPr>
              <w:t xml:space="preserve"> </w:t>
            </w:r>
            <w:proofErr w:type="spellStart"/>
            <w:r w:rsidRPr="00D67649">
              <w:rPr>
                <w:b/>
              </w:rPr>
              <w:t>гомуми</w:t>
            </w:r>
            <w:proofErr w:type="spellEnd"/>
            <w:r w:rsidRPr="00D67649">
              <w:rPr>
                <w:b/>
              </w:rPr>
              <w:t xml:space="preserve"> </w:t>
            </w:r>
            <w:proofErr w:type="spellStart"/>
            <w:r w:rsidRPr="00D67649">
              <w:rPr>
                <w:b/>
              </w:rPr>
              <w:t>белем</w:t>
            </w:r>
            <w:proofErr w:type="spellEnd"/>
            <w:r w:rsidRPr="00D67649">
              <w:rPr>
                <w:b/>
              </w:rPr>
              <w:t xml:space="preserve"> </w:t>
            </w:r>
            <w:r w:rsidRPr="00D67649">
              <w:rPr>
                <w:b/>
                <w:lang w:val="tt-RU"/>
              </w:rPr>
              <w:t>бирү мәктәбе</w:t>
            </w:r>
            <w:r w:rsidRPr="00D67649">
              <w:rPr>
                <w:b/>
              </w:rPr>
              <w:t>»</w:t>
            </w:r>
            <w:r w:rsidRPr="00D67649">
              <w:rPr>
                <w:b/>
                <w:lang w:val="tt-RU"/>
              </w:rPr>
              <w:t xml:space="preserve">  муниципаль бюджет гомуми белем бирү учре</w:t>
            </w:r>
            <w:proofErr w:type="spellStart"/>
            <w:r w:rsidRPr="00D67649">
              <w:rPr>
                <w:b/>
              </w:rPr>
              <w:t>ждениесе</w:t>
            </w:r>
            <w:proofErr w:type="spellEnd"/>
            <w:r w:rsidRPr="00D67649">
              <w:rPr>
                <w:b/>
              </w:rPr>
              <w:t>.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D67649">
              <w:t xml:space="preserve">423832, Татарстан </w:t>
            </w:r>
            <w:proofErr w:type="spellStart"/>
            <w:r w:rsidRPr="00D67649">
              <w:t>Республикасы</w:t>
            </w:r>
            <w:proofErr w:type="spellEnd"/>
            <w:r w:rsidRPr="00D67649">
              <w:t>,</w:t>
            </w: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lang w:val="tt-RU"/>
              </w:rPr>
            </w:pPr>
            <w:r w:rsidRPr="00D67649">
              <w:t xml:space="preserve">Яр </w:t>
            </w:r>
            <w:proofErr w:type="spellStart"/>
            <w:r w:rsidRPr="00D67649">
              <w:t>Чаллы</w:t>
            </w:r>
            <w:proofErr w:type="spellEnd"/>
            <w:r w:rsidRPr="00D67649">
              <w:t xml:space="preserve">  ш</w:t>
            </w:r>
            <w:r w:rsidRPr="00D67649">
              <w:rPr>
                <w:lang w:val="tt-RU"/>
              </w:rPr>
              <w:t xml:space="preserve">әһәре, </w:t>
            </w:r>
            <w:r w:rsidRPr="00D67649">
              <w:t xml:space="preserve">                                                           </w:t>
            </w:r>
            <w:proofErr w:type="spellStart"/>
            <w:r w:rsidRPr="00D67649">
              <w:t>Касимов</w:t>
            </w:r>
            <w:proofErr w:type="spellEnd"/>
            <w:r w:rsidRPr="00D67649">
              <w:t xml:space="preserve"> б</w:t>
            </w:r>
            <w:r w:rsidRPr="00D67649">
              <w:rPr>
                <w:lang w:val="tt-RU"/>
              </w:rPr>
              <w:t>ульва</w:t>
            </w:r>
            <w:proofErr w:type="spellStart"/>
            <w:r w:rsidRPr="00D67649">
              <w:t>ры</w:t>
            </w:r>
            <w:proofErr w:type="spellEnd"/>
            <w:r w:rsidRPr="00D67649">
              <w:t xml:space="preserve">, 2 </w:t>
            </w:r>
            <w:proofErr w:type="spellStart"/>
            <w:r w:rsidRPr="00D67649">
              <w:t>нч</w:t>
            </w:r>
            <w:proofErr w:type="spellEnd"/>
            <w:r w:rsidRPr="00D67649">
              <w:rPr>
                <w:lang w:val="tt-RU"/>
              </w:rPr>
              <w:t>е</w:t>
            </w:r>
            <w:r w:rsidRPr="00D67649">
              <w:t xml:space="preserve"> </w:t>
            </w:r>
            <w:proofErr w:type="spellStart"/>
            <w:r w:rsidRPr="00D67649">
              <w:t>йор</w:t>
            </w:r>
            <w:proofErr w:type="spellEnd"/>
            <w:r w:rsidRPr="00D67649">
              <w:rPr>
                <w:lang w:val="tt-RU"/>
              </w:rPr>
              <w:t>т</w:t>
            </w:r>
          </w:p>
        </w:tc>
      </w:tr>
      <w:tr w:rsidR="00D67649" w:rsidRPr="00D67649" w:rsidTr="00DF46A9">
        <w:trPr>
          <w:trHeight w:val="203"/>
        </w:trPr>
        <w:tc>
          <w:tcPr>
            <w:tcW w:w="9840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</w:pPr>
          </w:p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D67649">
              <w:rPr>
                <w:sz w:val="22"/>
                <w:szCs w:val="22"/>
              </w:rPr>
              <w:t xml:space="preserve">тел: (8552) 51-13-74, факс: (8552) 32-47-50, </w:t>
            </w:r>
            <w:r w:rsidRPr="00D67649">
              <w:rPr>
                <w:sz w:val="22"/>
                <w:szCs w:val="22"/>
                <w:lang w:val="en-US"/>
              </w:rPr>
              <w:t>E-mail</w:t>
            </w:r>
            <w:r w:rsidRPr="00D67649">
              <w:rPr>
                <w:sz w:val="22"/>
                <w:szCs w:val="22"/>
              </w:rPr>
              <w:t xml:space="preserve">: </w:t>
            </w:r>
            <w:hyperlink r:id="rId9" w:history="1">
              <w:r w:rsidRPr="00D67649">
                <w:rPr>
                  <w:color w:val="0000FF"/>
                  <w:sz w:val="22"/>
                  <w:szCs w:val="22"/>
                  <w:u w:val="single"/>
                  <w:lang w:val="en-US"/>
                </w:rPr>
                <w:t>sch53-chelny@mail.ru</w:t>
              </w:r>
            </w:hyperlink>
          </w:p>
        </w:tc>
      </w:tr>
      <w:tr w:rsidR="00D67649" w:rsidRPr="00D67649" w:rsidTr="00DF46A9">
        <w:trPr>
          <w:trHeight w:val="262"/>
        </w:trPr>
        <w:tc>
          <w:tcPr>
            <w:tcW w:w="984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D67649" w:rsidRPr="00D67649" w:rsidRDefault="00D67649" w:rsidP="00D67649">
            <w:pPr>
              <w:widowControl w:val="0"/>
              <w:autoSpaceDE w:val="0"/>
              <w:autoSpaceDN w:val="0"/>
              <w:adjustRightInd w:val="0"/>
              <w:ind w:left="-108"/>
              <w:jc w:val="both"/>
            </w:pPr>
          </w:p>
        </w:tc>
      </w:tr>
    </w:tbl>
    <w:p w:rsidR="00D67649" w:rsidRPr="00D67649" w:rsidRDefault="00D67649" w:rsidP="00D67649">
      <w:pPr>
        <w:widowControl w:val="0"/>
        <w:shd w:val="clear" w:color="auto" w:fill="FFFFFF"/>
        <w:autoSpaceDE w:val="0"/>
        <w:autoSpaceDN w:val="0"/>
        <w:adjustRightInd w:val="0"/>
        <w:spacing w:after="100" w:afterAutospacing="1"/>
        <w:contextualSpacing/>
        <w:jc w:val="center"/>
        <w:rPr>
          <w:b/>
          <w:bCs/>
          <w:color w:val="000000"/>
          <w:spacing w:val="-2"/>
          <w:sz w:val="24"/>
          <w:szCs w:val="24"/>
        </w:rPr>
      </w:pPr>
      <w:bookmarkStart w:id="0" w:name="_GoBack"/>
      <w:bookmarkEnd w:id="0"/>
      <w:r w:rsidRPr="00D67649">
        <w:rPr>
          <w:b/>
          <w:bCs/>
          <w:color w:val="000000"/>
          <w:spacing w:val="-2"/>
          <w:sz w:val="24"/>
          <w:szCs w:val="24"/>
        </w:rPr>
        <w:t>ПРОТОКОЛ</w:t>
      </w:r>
      <w:r w:rsidR="00CD2319">
        <w:rPr>
          <w:b/>
          <w:bCs/>
          <w:color w:val="000000"/>
          <w:spacing w:val="-2"/>
          <w:sz w:val="24"/>
          <w:szCs w:val="24"/>
        </w:rPr>
        <w:t xml:space="preserve"> №4</w:t>
      </w:r>
    </w:p>
    <w:p w:rsidR="00493D6D" w:rsidRDefault="00D67649" w:rsidP="00D67649">
      <w:pPr>
        <w:widowControl w:val="0"/>
        <w:shd w:val="clear" w:color="auto" w:fill="FFFFFF"/>
        <w:autoSpaceDE w:val="0"/>
        <w:autoSpaceDN w:val="0"/>
        <w:adjustRightInd w:val="0"/>
        <w:spacing w:after="100" w:afterAutospacing="1"/>
        <w:contextualSpacing/>
        <w:jc w:val="center"/>
        <w:rPr>
          <w:b/>
          <w:bCs/>
          <w:color w:val="000000"/>
          <w:spacing w:val="-2"/>
          <w:sz w:val="24"/>
          <w:szCs w:val="24"/>
        </w:rPr>
      </w:pPr>
      <w:r w:rsidRPr="00D67649">
        <w:rPr>
          <w:b/>
          <w:bCs/>
          <w:color w:val="000000"/>
          <w:spacing w:val="-2"/>
          <w:sz w:val="24"/>
          <w:szCs w:val="24"/>
        </w:rPr>
        <w:t>ЗАСЕДАНИЯ ПЕДАГОГИЧЕСКОГО СОВЕТ</w:t>
      </w:r>
      <w:r>
        <w:rPr>
          <w:b/>
          <w:bCs/>
          <w:color w:val="000000"/>
          <w:spacing w:val="-2"/>
          <w:sz w:val="24"/>
          <w:szCs w:val="24"/>
        </w:rPr>
        <w:t>А</w:t>
      </w:r>
    </w:p>
    <w:p w:rsidR="00CD2319" w:rsidRDefault="00F735D7" w:rsidP="00D67649">
      <w:pPr>
        <w:widowControl w:val="0"/>
        <w:shd w:val="clear" w:color="auto" w:fill="FFFFFF"/>
        <w:autoSpaceDE w:val="0"/>
        <w:autoSpaceDN w:val="0"/>
        <w:adjustRightInd w:val="0"/>
        <w:spacing w:after="100" w:afterAutospacing="1"/>
        <w:contextualSpacing/>
        <w:jc w:val="center"/>
      </w:pPr>
      <w:r>
        <w:rPr>
          <w:b/>
          <w:bCs/>
          <w:color w:val="000000"/>
          <w:spacing w:val="-2"/>
          <w:sz w:val="24"/>
          <w:szCs w:val="24"/>
        </w:rPr>
        <w:t>«КАЧЕСТВО ОБРАЗОВАНИЯ КАК ОСНОВНОЙ ПОКАЗАТЕЛЬ РАБОТЫ ШКОЛЫ</w:t>
      </w:r>
      <w:r w:rsidR="00CD2319">
        <w:rPr>
          <w:b/>
          <w:bCs/>
          <w:color w:val="000000"/>
          <w:spacing w:val="-2"/>
          <w:sz w:val="24"/>
          <w:szCs w:val="24"/>
        </w:rPr>
        <w:t>.</w:t>
      </w:r>
      <w:r w:rsidR="00CD2319" w:rsidRPr="00CD2319">
        <w:t xml:space="preserve"> </w:t>
      </w:r>
    </w:p>
    <w:p w:rsidR="00493D6D" w:rsidRPr="00D57EBD" w:rsidRDefault="00CD2319" w:rsidP="00D57EBD">
      <w:pPr>
        <w:widowControl w:val="0"/>
        <w:shd w:val="clear" w:color="auto" w:fill="FFFFFF"/>
        <w:autoSpaceDE w:val="0"/>
        <w:autoSpaceDN w:val="0"/>
        <w:adjustRightInd w:val="0"/>
        <w:spacing w:after="100" w:afterAutospacing="1"/>
        <w:contextualSpacing/>
        <w:jc w:val="center"/>
        <w:rPr>
          <w:b/>
          <w:bCs/>
          <w:i/>
          <w:iCs/>
          <w:color w:val="000000"/>
          <w:spacing w:val="-2"/>
          <w:sz w:val="24"/>
          <w:szCs w:val="24"/>
        </w:rPr>
      </w:pPr>
      <w:r w:rsidRPr="00CD2319">
        <w:rPr>
          <w:b/>
          <w:bCs/>
          <w:color w:val="000000"/>
          <w:spacing w:val="-2"/>
          <w:sz w:val="24"/>
          <w:szCs w:val="24"/>
        </w:rPr>
        <w:t>Внешние и внутренние оценочные процедуры в 2024/25 учебном году</w:t>
      </w:r>
      <w:r>
        <w:rPr>
          <w:b/>
          <w:bCs/>
          <w:color w:val="000000"/>
          <w:spacing w:val="-2"/>
          <w:sz w:val="24"/>
          <w:szCs w:val="24"/>
        </w:rPr>
        <w:t xml:space="preserve"> </w:t>
      </w:r>
      <w:r w:rsidR="00F735D7">
        <w:rPr>
          <w:b/>
          <w:bCs/>
          <w:color w:val="000000"/>
          <w:spacing w:val="-2"/>
          <w:sz w:val="24"/>
          <w:szCs w:val="24"/>
        </w:rPr>
        <w:t>»</w:t>
      </w:r>
    </w:p>
    <w:p w:rsidR="00493D6D" w:rsidRPr="00D67649" w:rsidRDefault="00493D6D" w:rsidP="00493D6D">
      <w:pPr>
        <w:pStyle w:val="1"/>
        <w:spacing w:line="276" w:lineRule="auto"/>
        <w:ind w:firstLine="5670"/>
        <w:rPr>
          <w:sz w:val="22"/>
          <w:szCs w:val="22"/>
        </w:rPr>
      </w:pPr>
      <w:r w:rsidRPr="00D67649">
        <w:rPr>
          <w:sz w:val="22"/>
          <w:szCs w:val="22"/>
        </w:rPr>
        <w:t xml:space="preserve">от </w:t>
      </w:r>
      <w:r w:rsidR="00F735D7">
        <w:rPr>
          <w:sz w:val="22"/>
          <w:szCs w:val="22"/>
        </w:rPr>
        <w:t>5</w:t>
      </w:r>
      <w:r w:rsidRPr="00D67649">
        <w:rPr>
          <w:sz w:val="22"/>
          <w:szCs w:val="22"/>
        </w:rPr>
        <w:t xml:space="preserve"> ноября 20</w:t>
      </w:r>
      <w:r w:rsidR="00F735D7">
        <w:rPr>
          <w:sz w:val="22"/>
          <w:szCs w:val="22"/>
        </w:rPr>
        <w:t>24</w:t>
      </w:r>
      <w:r w:rsidRPr="00D67649">
        <w:rPr>
          <w:sz w:val="22"/>
          <w:szCs w:val="22"/>
        </w:rPr>
        <w:t xml:space="preserve"> г.</w:t>
      </w:r>
    </w:p>
    <w:p w:rsidR="00493D6D" w:rsidRPr="00D67649" w:rsidRDefault="00493D6D" w:rsidP="00493D6D">
      <w:pPr>
        <w:spacing w:line="276" w:lineRule="auto"/>
        <w:ind w:firstLine="5670"/>
        <w:rPr>
          <w:sz w:val="22"/>
          <w:szCs w:val="22"/>
        </w:rPr>
      </w:pPr>
      <w:r w:rsidRPr="00D67649">
        <w:rPr>
          <w:sz w:val="22"/>
          <w:szCs w:val="22"/>
        </w:rPr>
        <w:t xml:space="preserve">Присутствовали: </w:t>
      </w:r>
      <w:r w:rsidR="00D67649">
        <w:rPr>
          <w:sz w:val="22"/>
          <w:szCs w:val="22"/>
        </w:rPr>
        <w:t>55</w:t>
      </w:r>
      <w:r w:rsidRPr="00D67649">
        <w:rPr>
          <w:sz w:val="22"/>
          <w:szCs w:val="22"/>
        </w:rPr>
        <w:t xml:space="preserve"> человек.</w:t>
      </w:r>
    </w:p>
    <w:p w:rsidR="00493D6D" w:rsidRPr="00D67649" w:rsidRDefault="00493D6D" w:rsidP="00493D6D">
      <w:pPr>
        <w:tabs>
          <w:tab w:val="left" w:pos="426"/>
        </w:tabs>
        <w:jc w:val="both"/>
        <w:rPr>
          <w:b/>
          <w:bCs/>
          <w:sz w:val="22"/>
          <w:szCs w:val="22"/>
          <w:u w:val="single"/>
        </w:rPr>
      </w:pPr>
      <w:r w:rsidRPr="00D67649">
        <w:rPr>
          <w:b/>
          <w:bCs/>
          <w:sz w:val="22"/>
          <w:szCs w:val="22"/>
          <w:u w:val="single"/>
        </w:rPr>
        <w:t>ПОВЕСТКА ДНЯ:</w:t>
      </w:r>
    </w:p>
    <w:p w:rsidR="00FC26E0" w:rsidRPr="00D67649" w:rsidRDefault="00FC26E0" w:rsidP="00493D6D">
      <w:pPr>
        <w:tabs>
          <w:tab w:val="left" w:pos="426"/>
        </w:tabs>
        <w:jc w:val="both"/>
        <w:rPr>
          <w:sz w:val="22"/>
          <w:szCs w:val="22"/>
          <w:u w:val="single"/>
        </w:rPr>
      </w:pPr>
      <w:r w:rsidRPr="00D67649">
        <w:rPr>
          <w:rStyle w:val="fontstyle01"/>
          <w:sz w:val="22"/>
          <w:szCs w:val="22"/>
        </w:rPr>
        <w:t>1.</w:t>
      </w:r>
      <w:r w:rsidRPr="00D67649">
        <w:rPr>
          <w:rStyle w:val="fontstyle01"/>
          <w:b w:val="0"/>
          <w:sz w:val="22"/>
          <w:szCs w:val="22"/>
        </w:rPr>
        <w:t>Контроль посещаемости учащимися школы учебных занятий</w:t>
      </w:r>
    </w:p>
    <w:p w:rsidR="00493D6D" w:rsidRPr="00D67649" w:rsidRDefault="00FC26E0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rStyle w:val="fontstyle01"/>
          <w:b w:val="0"/>
          <w:sz w:val="22"/>
          <w:szCs w:val="22"/>
        </w:rPr>
      </w:pPr>
      <w:r w:rsidRPr="00D67649">
        <w:rPr>
          <w:sz w:val="22"/>
          <w:szCs w:val="22"/>
        </w:rPr>
        <w:t>2.</w:t>
      </w:r>
      <w:r w:rsidR="00F735D7">
        <w:rPr>
          <w:sz w:val="22"/>
          <w:szCs w:val="22"/>
        </w:rPr>
        <w:t>Качество образования как основной показатель работы школы</w:t>
      </w:r>
    </w:p>
    <w:p w:rsidR="008274F4" w:rsidRPr="00D67649" w:rsidRDefault="008274F4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rStyle w:val="fontstyle01"/>
          <w:b w:val="0"/>
          <w:sz w:val="22"/>
          <w:szCs w:val="22"/>
        </w:rPr>
      </w:pPr>
      <w:r w:rsidRPr="00D67649">
        <w:rPr>
          <w:rStyle w:val="fontstyle01"/>
          <w:b w:val="0"/>
          <w:sz w:val="22"/>
          <w:szCs w:val="22"/>
        </w:rPr>
        <w:t>3.Урок по ФГОС</w:t>
      </w:r>
    </w:p>
    <w:p w:rsidR="00CD2319" w:rsidRDefault="008274F4" w:rsidP="00CD2319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 w:rsidRPr="00D67649">
        <w:rPr>
          <w:sz w:val="22"/>
          <w:szCs w:val="22"/>
        </w:rPr>
        <w:t xml:space="preserve">4.Работа со способными и одаренными детьми. </w:t>
      </w:r>
      <w:r w:rsidR="00F735D7">
        <w:rPr>
          <w:sz w:val="22"/>
          <w:szCs w:val="22"/>
        </w:rPr>
        <w:t>Итоги олимпиад ШЭ</w:t>
      </w:r>
    </w:p>
    <w:p w:rsidR="00CD2319" w:rsidRDefault="00CD2319" w:rsidP="00CD2319">
      <w:pPr>
        <w:pStyle w:val="2"/>
        <w:tabs>
          <w:tab w:val="left" w:pos="284"/>
        </w:tabs>
        <w:spacing w:after="0" w:line="240" w:lineRule="auto"/>
        <w:contextualSpacing/>
        <w:jc w:val="both"/>
        <w:rPr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>5.</w:t>
      </w:r>
      <w:r w:rsidRPr="00CD2319">
        <w:rPr>
          <w:color w:val="000000"/>
          <w:sz w:val="22"/>
          <w:szCs w:val="22"/>
          <w:lang w:eastAsia="en-US"/>
        </w:rPr>
        <w:t>Внешние и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внутренние оценочные процедуры как инструмент мониторинга качества образования.</w:t>
      </w:r>
    </w:p>
    <w:p w:rsidR="00CD2319" w:rsidRDefault="00CD2319" w:rsidP="00CD2319">
      <w:pPr>
        <w:pStyle w:val="2"/>
        <w:tabs>
          <w:tab w:val="left" w:pos="284"/>
        </w:tabs>
        <w:spacing w:after="0" w:line="240" w:lineRule="auto"/>
        <w:contextualSpacing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6.</w:t>
      </w:r>
      <w:r w:rsidRPr="00CD2319">
        <w:rPr>
          <w:color w:val="000000"/>
          <w:sz w:val="22"/>
          <w:szCs w:val="22"/>
          <w:lang w:eastAsia="en-US"/>
        </w:rPr>
        <w:t>Что говорят результаты внешних и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внутренних оценочных процедур о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качестве образования в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школе. Анализ результатов внешних и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внутренних диагностик.</w:t>
      </w:r>
    </w:p>
    <w:p w:rsidR="00CD2319" w:rsidRDefault="00CD2319" w:rsidP="00CD2319">
      <w:pPr>
        <w:pStyle w:val="2"/>
        <w:tabs>
          <w:tab w:val="left" w:pos="284"/>
        </w:tabs>
        <w:spacing w:after="0" w:line="240" w:lineRule="auto"/>
        <w:contextualSpacing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7.</w:t>
      </w:r>
      <w:r w:rsidRPr="00CD2319">
        <w:rPr>
          <w:color w:val="000000"/>
          <w:sz w:val="22"/>
          <w:szCs w:val="22"/>
          <w:lang w:eastAsia="en-US"/>
        </w:rPr>
        <w:t>Проблема объективности оценки. Пути повышения объективности оценивания.</w:t>
      </w:r>
    </w:p>
    <w:p w:rsidR="00CD2319" w:rsidRDefault="00CD2319" w:rsidP="00CD2319">
      <w:pPr>
        <w:pStyle w:val="2"/>
        <w:tabs>
          <w:tab w:val="left" w:pos="284"/>
        </w:tabs>
        <w:spacing w:after="0" w:line="240" w:lineRule="auto"/>
        <w:contextualSpacing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8.</w:t>
      </w:r>
      <w:r w:rsidRPr="00CD2319">
        <w:rPr>
          <w:color w:val="000000"/>
          <w:sz w:val="22"/>
          <w:szCs w:val="22"/>
          <w:lang w:eastAsia="en-US"/>
        </w:rPr>
        <w:t xml:space="preserve">Опыт применения </w:t>
      </w:r>
      <w:proofErr w:type="spellStart"/>
      <w:r w:rsidRPr="00CD2319">
        <w:rPr>
          <w:color w:val="000000"/>
          <w:sz w:val="22"/>
          <w:szCs w:val="22"/>
          <w:lang w:eastAsia="en-US"/>
        </w:rPr>
        <w:t>критериального</w:t>
      </w:r>
      <w:proofErr w:type="spellEnd"/>
      <w:r w:rsidRPr="00CD2319">
        <w:rPr>
          <w:color w:val="000000"/>
          <w:sz w:val="22"/>
          <w:szCs w:val="22"/>
          <w:lang w:eastAsia="en-US"/>
        </w:rPr>
        <w:t xml:space="preserve"> оценивания и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средневзвешенного балла. Как новые инструменты оценивания помогут повысить объективность внутренних оценочных процедур.</w:t>
      </w:r>
    </w:p>
    <w:p w:rsidR="00CD2319" w:rsidRPr="00CD2319" w:rsidRDefault="00CD2319" w:rsidP="00CD2319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>9.</w:t>
      </w:r>
      <w:r w:rsidRPr="00CD2319">
        <w:rPr>
          <w:color w:val="000000"/>
          <w:sz w:val="22"/>
          <w:szCs w:val="22"/>
          <w:lang w:eastAsia="en-US"/>
        </w:rPr>
        <w:t>Принятие решения о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применении инструментов объективного оценивания при проведении внутренних оценочных процедур</w:t>
      </w:r>
    </w:p>
    <w:p w:rsidR="00FC26E0" w:rsidRPr="00D67649" w:rsidRDefault="00CD2319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10.</w:t>
      </w:r>
      <w:r w:rsidR="00493D6D" w:rsidRPr="00D67649">
        <w:rPr>
          <w:sz w:val="22"/>
          <w:szCs w:val="22"/>
        </w:rPr>
        <w:t xml:space="preserve">Итоги </w:t>
      </w:r>
      <w:r w:rsidR="00493D6D" w:rsidRPr="00D67649">
        <w:rPr>
          <w:sz w:val="22"/>
          <w:szCs w:val="22"/>
          <w:lang w:val="en-US"/>
        </w:rPr>
        <w:t>I</w:t>
      </w:r>
      <w:r w:rsidR="00493D6D" w:rsidRPr="00D67649">
        <w:rPr>
          <w:sz w:val="22"/>
          <w:szCs w:val="22"/>
        </w:rPr>
        <w:t xml:space="preserve"> четверти 20</w:t>
      </w:r>
      <w:r w:rsidR="00F735D7">
        <w:rPr>
          <w:sz w:val="22"/>
          <w:szCs w:val="22"/>
        </w:rPr>
        <w:t>24</w:t>
      </w:r>
      <w:r w:rsidR="00493D6D" w:rsidRPr="00D67649">
        <w:rPr>
          <w:sz w:val="22"/>
          <w:szCs w:val="22"/>
        </w:rPr>
        <w:t>/20</w:t>
      </w:r>
      <w:r w:rsidR="00F735D7">
        <w:rPr>
          <w:sz w:val="22"/>
          <w:szCs w:val="22"/>
        </w:rPr>
        <w:t xml:space="preserve">25 </w:t>
      </w:r>
      <w:r w:rsidR="00493D6D" w:rsidRPr="00D67649">
        <w:rPr>
          <w:sz w:val="22"/>
          <w:szCs w:val="22"/>
        </w:rPr>
        <w:t>учебного года</w:t>
      </w:r>
    </w:p>
    <w:p w:rsidR="00493D6D" w:rsidRPr="00D67649" w:rsidRDefault="00CD2319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FC26E0" w:rsidRPr="00D67649">
        <w:rPr>
          <w:sz w:val="22"/>
          <w:szCs w:val="22"/>
        </w:rPr>
        <w:t>.</w:t>
      </w:r>
      <w:r w:rsidR="00493D6D" w:rsidRPr="00D67649">
        <w:rPr>
          <w:sz w:val="22"/>
          <w:szCs w:val="22"/>
        </w:rPr>
        <w:t>Реализация прав детей на образование (питание, охрана прав детства и др.).</w:t>
      </w:r>
    </w:p>
    <w:p w:rsidR="00493D6D" w:rsidRPr="00D67649" w:rsidRDefault="00CD2319" w:rsidP="00FC26E0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FC26E0" w:rsidRPr="00D67649">
        <w:rPr>
          <w:sz w:val="22"/>
          <w:szCs w:val="22"/>
        </w:rPr>
        <w:t>.</w:t>
      </w:r>
      <w:r w:rsidR="00493D6D" w:rsidRPr="00D67649">
        <w:rPr>
          <w:sz w:val="22"/>
          <w:szCs w:val="22"/>
        </w:rPr>
        <w:t xml:space="preserve">Разное </w:t>
      </w:r>
    </w:p>
    <w:p w:rsidR="00493D6D" w:rsidRPr="00D67649" w:rsidRDefault="00493D6D" w:rsidP="00493D6D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</w:p>
    <w:p w:rsidR="00493D6D" w:rsidRPr="00CD2319" w:rsidRDefault="00493D6D" w:rsidP="00493D6D">
      <w:pPr>
        <w:tabs>
          <w:tab w:val="left" w:pos="426"/>
        </w:tabs>
        <w:jc w:val="both"/>
        <w:rPr>
          <w:sz w:val="21"/>
          <w:szCs w:val="21"/>
        </w:rPr>
      </w:pPr>
      <w:r w:rsidRPr="00CD2319">
        <w:rPr>
          <w:bCs/>
          <w:sz w:val="21"/>
          <w:szCs w:val="21"/>
          <w:u w:val="single"/>
        </w:rPr>
        <w:t>Голосовали за повестку собрания</w:t>
      </w:r>
      <w:r w:rsidRPr="00CD2319">
        <w:rPr>
          <w:sz w:val="21"/>
          <w:szCs w:val="21"/>
        </w:rPr>
        <w:t xml:space="preserve">: за - </w:t>
      </w:r>
      <w:r w:rsidR="00FC26E0" w:rsidRPr="00CD2319">
        <w:rPr>
          <w:sz w:val="21"/>
          <w:szCs w:val="21"/>
        </w:rPr>
        <w:t>5</w:t>
      </w:r>
      <w:r w:rsidR="00D67649" w:rsidRPr="00CD2319">
        <w:rPr>
          <w:sz w:val="21"/>
          <w:szCs w:val="21"/>
        </w:rPr>
        <w:t>5</w:t>
      </w:r>
      <w:r w:rsidRPr="00CD2319">
        <w:rPr>
          <w:sz w:val="21"/>
          <w:szCs w:val="21"/>
        </w:rPr>
        <w:t>, против - 0, воздержавшиеся - 0.</w:t>
      </w:r>
    </w:p>
    <w:p w:rsidR="00640EA2" w:rsidRPr="00CD2319" w:rsidRDefault="00640EA2" w:rsidP="00493D6D">
      <w:pPr>
        <w:tabs>
          <w:tab w:val="left" w:pos="426"/>
        </w:tabs>
        <w:jc w:val="both"/>
        <w:rPr>
          <w:rStyle w:val="fontstyle11"/>
          <w:sz w:val="21"/>
          <w:szCs w:val="21"/>
        </w:rPr>
      </w:pPr>
      <w:r w:rsidRPr="00CD2319">
        <w:rPr>
          <w:rStyle w:val="fontstyle01"/>
          <w:sz w:val="21"/>
          <w:szCs w:val="21"/>
        </w:rPr>
        <w:t>1.СЛУШАЛИ</w:t>
      </w:r>
      <w:r w:rsidRPr="00CD2319">
        <w:rPr>
          <w:rStyle w:val="fontstyle11"/>
          <w:sz w:val="21"/>
          <w:szCs w:val="21"/>
        </w:rPr>
        <w:t>:</w:t>
      </w:r>
    </w:p>
    <w:p w:rsidR="00F735D7" w:rsidRPr="00CD2319" w:rsidRDefault="00640EA2" w:rsidP="007362DD">
      <w:pPr>
        <w:tabs>
          <w:tab w:val="left" w:pos="426"/>
        </w:tabs>
        <w:jc w:val="both"/>
        <w:rPr>
          <w:rStyle w:val="fontstyle11"/>
          <w:sz w:val="21"/>
          <w:szCs w:val="21"/>
        </w:rPr>
      </w:pPr>
      <w:r w:rsidRPr="00CD2319">
        <w:rPr>
          <w:rStyle w:val="fontstyle11"/>
          <w:sz w:val="21"/>
          <w:szCs w:val="21"/>
        </w:rPr>
        <w:t>Нурмухаметова А.Р.., директора школы о результатах посещаемости учебных</w:t>
      </w:r>
      <w:r w:rsidRPr="00CD2319">
        <w:rPr>
          <w:rFonts w:ascii="F2" w:hAnsi="F2"/>
          <w:color w:val="4A442A"/>
          <w:sz w:val="21"/>
          <w:szCs w:val="21"/>
        </w:rPr>
        <w:br/>
      </w:r>
      <w:r w:rsidRPr="00CD2319">
        <w:rPr>
          <w:rStyle w:val="fontstyle11"/>
          <w:sz w:val="21"/>
          <w:szCs w:val="21"/>
        </w:rPr>
        <w:t>занятий учащимися школы. В целом, большого количества пропусков нет. Имеют место</w:t>
      </w:r>
      <w:r w:rsidRPr="00CD2319">
        <w:rPr>
          <w:rFonts w:ascii="F2" w:hAnsi="F2"/>
          <w:color w:val="4A442A"/>
          <w:sz w:val="21"/>
          <w:szCs w:val="21"/>
        </w:rPr>
        <w:t xml:space="preserve"> </w:t>
      </w:r>
      <w:r w:rsidRPr="00CD2319">
        <w:rPr>
          <w:rStyle w:val="fontstyle11"/>
          <w:sz w:val="21"/>
          <w:szCs w:val="21"/>
        </w:rPr>
        <w:t>быть необоснованные пропуски занятий.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слушали заместителя директора по ИКТ, 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которая</w:t>
      </w:r>
      <w:proofErr w:type="gramEnd"/>
      <w:r w:rsidRPr="00CD2319">
        <w:rPr>
          <w:rFonts w:ascii="F2" w:hAnsi="F2"/>
          <w:color w:val="4A442A"/>
          <w:sz w:val="21"/>
          <w:szCs w:val="21"/>
        </w:rPr>
        <w:t xml:space="preserve"> рассказала о понятии качество образования.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b/>
          <w:color w:val="4A442A"/>
          <w:sz w:val="21"/>
          <w:szCs w:val="21"/>
        </w:rPr>
      </w:pPr>
      <w:r w:rsidRPr="00CD2319">
        <w:rPr>
          <w:rFonts w:ascii="F2" w:hAnsi="F2"/>
          <w:b/>
          <w:color w:val="4A442A"/>
          <w:sz w:val="21"/>
          <w:szCs w:val="21"/>
        </w:rPr>
        <w:t>Качество образования - приоритетное направление деятельности современной школы.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proofErr w:type="spellStart"/>
      <w:r w:rsidRPr="00CD2319">
        <w:rPr>
          <w:rFonts w:ascii="F2" w:hAnsi="F2"/>
          <w:color w:val="4A442A"/>
          <w:sz w:val="21"/>
          <w:szCs w:val="21"/>
        </w:rPr>
        <w:t>В.В.Путин</w:t>
      </w:r>
      <w:proofErr w:type="spellEnd"/>
      <w:r w:rsidRPr="00CD2319">
        <w:rPr>
          <w:rFonts w:ascii="F2" w:hAnsi="F2"/>
          <w:color w:val="4A442A"/>
          <w:sz w:val="21"/>
          <w:szCs w:val="21"/>
        </w:rPr>
        <w:t xml:space="preserve"> так сформулировал задачи, стоящие перед российской школой:</w:t>
      </w:r>
    </w:p>
    <w:p w:rsidR="00F735D7" w:rsidRPr="00CD2319" w:rsidRDefault="00F735D7" w:rsidP="00F735D7">
      <w:pPr>
        <w:numPr>
          <w:ilvl w:val="0"/>
          <w:numId w:val="17"/>
        </w:num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это повышение качества и доступности обучения;</w:t>
      </w:r>
    </w:p>
    <w:p w:rsidR="00F735D7" w:rsidRPr="00CD2319" w:rsidRDefault="00F735D7" w:rsidP="00F735D7">
      <w:pPr>
        <w:numPr>
          <w:ilvl w:val="0"/>
          <w:numId w:val="17"/>
        </w:num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соответствие программ и методик самым современным требованиям;</w:t>
      </w:r>
    </w:p>
    <w:p w:rsidR="00F735D7" w:rsidRPr="00CD2319" w:rsidRDefault="00F735D7" w:rsidP="00F735D7">
      <w:pPr>
        <w:numPr>
          <w:ilvl w:val="0"/>
          <w:numId w:val="17"/>
        </w:num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тесная интеграция с наукой и рынком труда.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Качество образования – это одна из основных проблем современной школы.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Термин «Качество образования» все чаще и чаще слышим в последнее время на всех уровнях, так как все субъекты образовательного процесса заинтересованы в обеспечении качества образования (обучающиеся, их родители, педагогические коллективы школ, органы управления образованием).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Современное понимание качества образования в школе не имеет ничего общего с бытовавшим в прежние годы пониманием качества как отношения числа учащихся, получивших при аттестации хорошие и отличные оценки, к общему числу школьников (в процентах).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Стратегия современного образования заключается в том, чтобы дать возможность всем без исключения учащимся проявить свои таланты и весь свой творческий потенциал, подразумевающий возможность реализации своих личных планов.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Качество образования - это востребованность полученных знаний в конкретных условиях и местах их применения для достижения конкретной цели и повышения качества жизни выпускника.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При этом развитие качества образования предполагает постоянное совершенствование трех составляющих: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образовательных результатов;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организации образовательного процесса;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 квалификации педагогических работников.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Качество образования можно представить в виде трех составляющих: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1.</w:t>
      </w:r>
      <w:r w:rsidRPr="00CD2319">
        <w:rPr>
          <w:rFonts w:ascii="F2" w:hAnsi="F2"/>
          <w:color w:val="4A442A"/>
          <w:sz w:val="21"/>
          <w:szCs w:val="21"/>
        </w:rPr>
        <w:tab/>
        <w:t>Качество условий.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lastRenderedPageBreak/>
        <w:t>- качество нормативно – правовой базы;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качество кадрового потенциала;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качество научно – методической работы;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качество материально – технической базы;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стимулирование педагогического труда;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психологический климат в общеобразовательном учреждении;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качество управления.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2. Качество учебно-воспитательного процесса.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- 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к</w:t>
      </w:r>
      <w:proofErr w:type="gramEnd"/>
      <w:r w:rsidRPr="00CD2319">
        <w:rPr>
          <w:rFonts w:ascii="F2" w:hAnsi="F2"/>
          <w:color w:val="4A442A"/>
          <w:sz w:val="21"/>
          <w:szCs w:val="21"/>
        </w:rPr>
        <w:t>ачество содержания образования;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качество преподавания;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качество учения.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3. Качество результата.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- 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у</w:t>
      </w:r>
      <w:proofErr w:type="gramEnd"/>
      <w:r w:rsidRPr="00CD2319">
        <w:rPr>
          <w:rFonts w:ascii="F2" w:hAnsi="F2"/>
          <w:color w:val="4A442A"/>
          <w:sz w:val="21"/>
          <w:szCs w:val="21"/>
        </w:rPr>
        <w:t>ровень обученности;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уровень владения творческой деятельностью;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уровень воспитанности;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уровень психического, интеллектуального и социального развития;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уровень социальной адаптации и социальной защищенности;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- состояние здоровья;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- </w:t>
      </w:r>
      <w:proofErr w:type="spellStart"/>
      <w:r w:rsidRPr="00CD2319">
        <w:rPr>
          <w:rFonts w:ascii="F2" w:hAnsi="F2"/>
          <w:color w:val="4A442A"/>
          <w:sz w:val="21"/>
          <w:szCs w:val="21"/>
        </w:rPr>
        <w:t>сформированность</w:t>
      </w:r>
      <w:proofErr w:type="spellEnd"/>
      <w:r w:rsidRPr="00CD2319">
        <w:rPr>
          <w:rFonts w:ascii="F2" w:hAnsi="F2"/>
          <w:color w:val="4A442A"/>
          <w:sz w:val="21"/>
          <w:szCs w:val="21"/>
        </w:rPr>
        <w:t xml:space="preserve"> ключевых компетенций.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b/>
          <w:color w:val="4A442A"/>
          <w:sz w:val="21"/>
          <w:szCs w:val="21"/>
        </w:rPr>
      </w:pPr>
      <w:r w:rsidRPr="00CD2319">
        <w:rPr>
          <w:rFonts w:ascii="F2" w:hAnsi="F2"/>
          <w:b/>
          <w:color w:val="4A442A"/>
          <w:sz w:val="21"/>
          <w:szCs w:val="21"/>
        </w:rPr>
        <w:t>Работа в группах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Каждая группа 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обсуждает</w:t>
      </w:r>
      <w:proofErr w:type="gramEnd"/>
      <w:r w:rsidRPr="00CD2319">
        <w:rPr>
          <w:rFonts w:ascii="F2" w:hAnsi="F2"/>
          <w:color w:val="4A442A"/>
          <w:sz w:val="21"/>
          <w:szCs w:val="21"/>
        </w:rPr>
        <w:t xml:space="preserve"> что понимают под качеством образования учителя, родители и обучающиеся. Затем сравнивают с предложенными ответами на проекторе.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Что понимают под качеством образования учащиеся?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Для учащихся хорошее качество образования это: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 хорошие знания по всем предметам, когда после школы ученик без проблем может поступить  в ВУЗ;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в будущем достигнуть успехов в карьере;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>дополнительные знания, понимание предмета;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>возможность получения разносторонних знаний для поступления.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Родители под качеством образования понимают: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>высокую квалификацию учителя;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взаимопонимание между учителем и учеником;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доступная школьная программа, хорошие учебники;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интересное и доступное изложение учебного материала педагогом;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корректное отношение  друг к другу, основанное на уважении.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Для учителей хорошее качество образования связано: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с умением подготовить школьника в ВУЗ, глубоким раскрытием наиболее интересных вопросов науки, подготовкой ученика не только умственно, но и нравственно;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с умением ученика самостоятельно мыслить, анализировать и самостоятельно работать;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со школой, которая учитывает индивидуальные особенности школьника, способности и потребности детей; где учителя придерживаются гуманистического принципа воспитания, где есть творческие педагоги и мудрое руководство;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с профессиональной позицией и самоощущением учителя, когда он четко представляет свои цели, знает, как их достичь и чувствует душевный комфорт.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По каким параметрам определяется качество образования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 xml:space="preserve"> ?</w:t>
      </w:r>
      <w:proofErr w:type="gramEnd"/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>Гарантированность образования.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Мотивация учащихся.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 Рассмотрим, что же более всего мешает учителю создать здоровую мотивационную атмосферу на уроке: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 неумение удержать дисциплину на уроке, в результате чего цель урока не может быть достигнута;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 неумение организовать деятельность, творчество учащихся на уроке;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 неумение создать обстановку и возможности для успеха каждого ученика;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• отсутствие собственных </w:t>
      </w:r>
      <w:proofErr w:type="spellStart"/>
      <w:r w:rsidRPr="00CD2319">
        <w:rPr>
          <w:rFonts w:ascii="F2" w:hAnsi="F2"/>
          <w:color w:val="4A442A"/>
          <w:sz w:val="21"/>
          <w:szCs w:val="21"/>
        </w:rPr>
        <w:t>внепредметных</w:t>
      </w:r>
      <w:proofErr w:type="spellEnd"/>
      <w:r w:rsidRPr="00CD2319">
        <w:rPr>
          <w:rFonts w:ascii="F2" w:hAnsi="F2"/>
          <w:color w:val="4A442A"/>
          <w:sz w:val="21"/>
          <w:szCs w:val="21"/>
        </w:rPr>
        <w:t xml:space="preserve"> интересов и умений, которые могут быть значимы для учащихся;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 педагогические и психологические ошибки в общении с детьми, которые не дают достаточного авторитета учителю;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• несдержанность, агрессивность, 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крикливость</w:t>
      </w:r>
      <w:proofErr w:type="gramEnd"/>
      <w:r w:rsidRPr="00CD2319">
        <w:rPr>
          <w:rFonts w:ascii="F2" w:hAnsi="F2"/>
          <w:color w:val="4A442A"/>
          <w:sz w:val="21"/>
          <w:szCs w:val="21"/>
        </w:rPr>
        <w:t xml:space="preserve"> как проявление отсутствия профессионализма.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Данные недостатки не способствуют повышению уровня учебной мотивации и качества образования. Мы должны их избегать.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</w:r>
      <w:proofErr w:type="spellStart"/>
      <w:r w:rsidRPr="00CD2319">
        <w:rPr>
          <w:rFonts w:ascii="F2" w:hAnsi="F2"/>
          <w:color w:val="4A442A"/>
          <w:sz w:val="21"/>
          <w:szCs w:val="21"/>
        </w:rPr>
        <w:t>Сформированность</w:t>
      </w:r>
      <w:proofErr w:type="spellEnd"/>
      <w:r w:rsidRPr="00CD2319">
        <w:rPr>
          <w:rFonts w:ascii="F2" w:hAnsi="F2"/>
          <w:color w:val="4A442A"/>
          <w:sz w:val="21"/>
          <w:szCs w:val="21"/>
        </w:rPr>
        <w:t xml:space="preserve"> учебной деятельности.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>Качество предметных знаний учащихся.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Уровень учебных и интеллектуальных достижений учащихся.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>Развитие эмоционально-волевой сферы учащихся.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>Развитие творческих способностей учащихся.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>Уровень учебных и интеллектуальных достижений учащихся.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Качество образования в школе определяется не только глубиной и прочностью знаний, но и уровнем личностного, духовного, гражданского развития обучающихся, их интеллигентностью и культурой, </w:t>
      </w:r>
      <w:r w:rsidRPr="00CD2319">
        <w:rPr>
          <w:rFonts w:ascii="F2" w:hAnsi="F2"/>
          <w:color w:val="4A442A"/>
          <w:sz w:val="21"/>
          <w:szCs w:val="21"/>
        </w:rPr>
        <w:lastRenderedPageBreak/>
        <w:t xml:space="preserve">готовностью к самостоятельному решению жизненных проблем, степенью сформированности ключевых компетентностей.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Новое толкование качества образования восстанавливает приоритет воспитания в образовании, что имеет принципиальное значение для развития общества.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proofErr w:type="gramStart"/>
      <w:r w:rsidRPr="00CD2319">
        <w:rPr>
          <w:rFonts w:ascii="F2" w:hAnsi="F2"/>
          <w:color w:val="4A442A"/>
          <w:sz w:val="21"/>
          <w:szCs w:val="21"/>
        </w:rPr>
        <w:t>Факторы</w:t>
      </w:r>
      <w:proofErr w:type="gramEnd"/>
      <w:r w:rsidRPr="00CD2319">
        <w:rPr>
          <w:rFonts w:ascii="F2" w:hAnsi="F2"/>
          <w:color w:val="4A442A"/>
          <w:sz w:val="21"/>
          <w:szCs w:val="21"/>
        </w:rPr>
        <w:t xml:space="preserve"> влияющие на повышение качества образования: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</w:t>
      </w:r>
      <w:r w:rsidRPr="00CD2319">
        <w:rPr>
          <w:rFonts w:ascii="F2" w:hAnsi="F2"/>
          <w:color w:val="4A442A"/>
          <w:sz w:val="21"/>
          <w:szCs w:val="21"/>
        </w:rPr>
        <w:tab/>
        <w:t>-повышение уровня подготовки учителей;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</w:t>
      </w:r>
      <w:r w:rsidRPr="00CD2319">
        <w:rPr>
          <w:rFonts w:ascii="F2" w:hAnsi="F2"/>
          <w:color w:val="4A442A"/>
          <w:sz w:val="21"/>
          <w:szCs w:val="21"/>
        </w:rPr>
        <w:tab/>
        <w:t>- стратегическое планирование качества;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</w:t>
      </w:r>
      <w:r w:rsidRPr="00CD2319">
        <w:rPr>
          <w:rFonts w:ascii="F2" w:hAnsi="F2"/>
          <w:color w:val="4A442A"/>
          <w:sz w:val="21"/>
          <w:szCs w:val="21"/>
        </w:rPr>
        <w:tab/>
        <w:t>-нормативно-правовое обеспечение  образования;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</w:t>
      </w:r>
      <w:r w:rsidRPr="00CD2319">
        <w:rPr>
          <w:rFonts w:ascii="F2" w:hAnsi="F2"/>
          <w:color w:val="4A442A"/>
          <w:sz w:val="21"/>
          <w:szCs w:val="21"/>
        </w:rPr>
        <w:tab/>
        <w:t>- владение учителем научно-обоснованной  методикой обучения;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</w:t>
      </w:r>
      <w:r w:rsidRPr="00CD2319">
        <w:rPr>
          <w:rFonts w:ascii="F2" w:hAnsi="F2"/>
          <w:color w:val="4A442A"/>
          <w:sz w:val="21"/>
          <w:szCs w:val="21"/>
        </w:rPr>
        <w:tab/>
        <w:t>-личностно-ориентированное обучение;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</w:t>
      </w:r>
      <w:r w:rsidRPr="00CD2319">
        <w:rPr>
          <w:rFonts w:ascii="F2" w:hAnsi="F2"/>
          <w:color w:val="4A442A"/>
          <w:sz w:val="21"/>
          <w:szCs w:val="21"/>
        </w:rPr>
        <w:tab/>
        <w:t>- обеспечение доступности;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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- отсутствие отрицательной динамики в состоянии здоровья 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обучающихся</w:t>
      </w:r>
      <w:proofErr w:type="gramEnd"/>
      <w:r w:rsidRPr="00CD2319">
        <w:rPr>
          <w:rFonts w:ascii="F2" w:hAnsi="F2"/>
          <w:color w:val="4A442A"/>
          <w:sz w:val="21"/>
          <w:szCs w:val="21"/>
        </w:rPr>
        <w:t>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</w:t>
      </w:r>
      <w:r w:rsidRPr="00CD2319">
        <w:rPr>
          <w:rFonts w:ascii="F2" w:hAnsi="F2"/>
          <w:color w:val="4A442A"/>
          <w:sz w:val="21"/>
          <w:szCs w:val="21"/>
        </w:rPr>
        <w:tab/>
        <w:t>- эффективное управление качеством образования.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Какими же должны быть условия для качества образования?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Условия достижения нового современного качества образования: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введение в действие государственных образовательных стандартов и компонента школы  учебного плана;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оптимизация учебной, психологической и физической нагрузки учащихся;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обеспечение дифференциации и индивидуализации обучения;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использование нравственного потенциала искусства как средства  духовного развития личности;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введение профильного обучения в старшей школе;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усиление роли дисциплин, обеспечивающих социализацию учащихся;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развитие дистанционного образования;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преемственность обучения, совместная работа учителей и психолога, логопеда;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еще один верный способ улучшения качества образования через использование инновационных технологий.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новые технологии в образовательном процессе важны, но, никакие новые технологии не заменят хорошего учителя. 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Современному обществу нужен новый учитель: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глубоко 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владеющий</w:t>
      </w:r>
      <w:proofErr w:type="gramEnd"/>
      <w:r w:rsidRPr="00CD2319">
        <w:rPr>
          <w:rFonts w:ascii="F2" w:hAnsi="F2"/>
          <w:color w:val="4A442A"/>
          <w:sz w:val="21"/>
          <w:szCs w:val="21"/>
        </w:rPr>
        <w:t xml:space="preserve"> всеми знаниями педагогики и психологии;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</w:r>
      <w:proofErr w:type="gramStart"/>
      <w:r w:rsidRPr="00CD2319">
        <w:rPr>
          <w:rFonts w:ascii="F2" w:hAnsi="F2"/>
          <w:color w:val="4A442A"/>
          <w:sz w:val="21"/>
          <w:szCs w:val="21"/>
        </w:rPr>
        <w:t>обладающий</w:t>
      </w:r>
      <w:proofErr w:type="gramEnd"/>
      <w:r w:rsidRPr="00CD2319">
        <w:rPr>
          <w:rFonts w:ascii="F2" w:hAnsi="F2"/>
          <w:color w:val="4A442A"/>
          <w:sz w:val="21"/>
          <w:szCs w:val="21"/>
        </w:rPr>
        <w:t xml:space="preserve"> профессиональными качествами;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владеющий ИКТ;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четко управляющий учебным процессом;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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умеющий терпеть, сдерживаться, не раздражаться, ждать, когда ученики будут 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делать</w:t>
      </w:r>
      <w:proofErr w:type="gramEnd"/>
      <w:r w:rsidRPr="00CD2319">
        <w:rPr>
          <w:rFonts w:ascii="F2" w:hAnsi="F2"/>
          <w:color w:val="4A442A"/>
          <w:sz w:val="21"/>
          <w:szCs w:val="21"/>
        </w:rPr>
        <w:t xml:space="preserve"> так как он планирует.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Какими могут быть новые образовательные результаты?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Ученики решают предметные задачи, а в жизни все проблемы </w:t>
      </w:r>
      <w:proofErr w:type="spellStart"/>
      <w:r w:rsidRPr="00CD2319">
        <w:rPr>
          <w:rFonts w:ascii="F2" w:hAnsi="F2"/>
          <w:color w:val="4A442A"/>
          <w:sz w:val="21"/>
          <w:szCs w:val="21"/>
        </w:rPr>
        <w:t>межпредметны</w:t>
      </w:r>
      <w:proofErr w:type="spellEnd"/>
      <w:r w:rsidRPr="00CD2319">
        <w:rPr>
          <w:rFonts w:ascii="F2" w:hAnsi="F2"/>
          <w:color w:val="4A442A"/>
          <w:sz w:val="21"/>
          <w:szCs w:val="21"/>
        </w:rPr>
        <w:t>. Следовательно, необходимо формирование общеучебных умений и компетенций, приобретение опыта решения жизненных проблем на основе знаний и умений.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Количество информации в мире каждые 10 лет удваивается. Значит необходимо развитие умений работы с информацией: поиск, оценка,                     отбор и организация информации, имеющейся в составе УМК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 xml:space="preserve"> .</w:t>
      </w:r>
      <w:proofErr w:type="gramEnd"/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В жизни нам приходится не столько решать учебные задачи, сколько делать важные дела. Поэтому необходима выработка навыков проектной деятельности и экспертной оценки результатов накопленного материала.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Современная эпоха требует не исполнителя, а созидателя, а значит нужно развивать навыки самостоятельного изучения материала и оценки результатов своей деятельности, умений принимать решения в нестандартной ситуации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 xml:space="preserve"> .</w:t>
      </w:r>
      <w:proofErr w:type="gramEnd"/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Большое дело не сделать в одиночку. Из этого следует, что очень важно формирование навыков работы в группе, умений соотносить и координировать свои действия с действиями других людей, проводить рефлексию и обсуждение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 xml:space="preserve"> .</w:t>
      </w:r>
      <w:proofErr w:type="gramEnd"/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Население многонационально. Поэтому, чтобы каждый человек в обществе чувствовал себя комфортно,  крайне важно развитие толерантности, т.е. понимания, что жизнь среди людей – это поиск постоянных компромиссов и необходимость искать общие решения.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Каковы причины снижения качества знаний?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Некачественная работа учителя-предметника.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Авторитарная педагогика.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Недостаточный уровень интеллектуального развития.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Слабый 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контроль за</w:t>
      </w:r>
      <w:proofErr w:type="gramEnd"/>
      <w:r w:rsidRPr="00CD2319">
        <w:rPr>
          <w:rFonts w:ascii="F2" w:hAnsi="F2"/>
          <w:color w:val="4A442A"/>
          <w:sz w:val="21"/>
          <w:szCs w:val="21"/>
        </w:rPr>
        <w:t xml:space="preserve"> посещаемостью и со стороны родителей, и со стороны школы (пропуски, как по болезни, так и без уважительных причин).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Отсутствие единства требований к ответу обучающихся со стороны учительского коллектива.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Слабое владение знаниями особенностей возрастной психологии ребенка.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Отсутствие мотивации к учению, снижение интереса к учебной деятельности.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«Профилактическая» двойка.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Преобладание пассивных форм обучения (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фронтальная</w:t>
      </w:r>
      <w:proofErr w:type="gramEnd"/>
      <w:r w:rsidRPr="00CD2319">
        <w:rPr>
          <w:rFonts w:ascii="F2" w:hAnsi="F2"/>
          <w:color w:val="4A442A"/>
          <w:sz w:val="21"/>
          <w:szCs w:val="21"/>
        </w:rPr>
        <w:t>, коллективная) над активными.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Потеря связи с родительской общественностью.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lastRenderedPageBreak/>
        <w:t>•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 Равнодушие, безразличное отношение учителей-предметников, классного руководителя к этому коллективу учеников.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 Неблагоприятная социальная среда.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>Слабое здоровье ребенка.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•</w:t>
      </w:r>
      <w:r w:rsidRPr="00CD2319">
        <w:rPr>
          <w:rFonts w:ascii="F2" w:hAnsi="F2"/>
          <w:color w:val="4A442A"/>
          <w:sz w:val="21"/>
          <w:szCs w:val="21"/>
        </w:rPr>
        <w:tab/>
        <w:t xml:space="preserve">Появились новые ученики, уровень успеваемости которых ниже </w:t>
      </w:r>
      <w:proofErr w:type="spellStart"/>
      <w:r w:rsidRPr="00CD2319">
        <w:rPr>
          <w:rFonts w:ascii="F2" w:hAnsi="F2"/>
          <w:color w:val="4A442A"/>
          <w:sz w:val="21"/>
          <w:szCs w:val="21"/>
        </w:rPr>
        <w:t>общеклассного</w:t>
      </w:r>
      <w:proofErr w:type="spellEnd"/>
      <w:r w:rsidRPr="00CD2319">
        <w:rPr>
          <w:rFonts w:ascii="F2" w:hAnsi="F2"/>
          <w:color w:val="4A442A"/>
          <w:sz w:val="21"/>
          <w:szCs w:val="21"/>
        </w:rPr>
        <w:t xml:space="preserve">.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Жизнь подсказывает: образование – это, прежде всего, процесс формирования собственного образа. Это процесс поиска ответа на вопросы «Кто Я?», «Какой Я?» </w:t>
      </w:r>
    </w:p>
    <w:p w:rsidR="00F735D7" w:rsidRPr="00CD2319" w:rsidRDefault="00F735D7" w:rsidP="00F735D7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>Не случайно «Я» написано с прописной (большой) буквы. Образовани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е–</w:t>
      </w:r>
      <w:proofErr w:type="gramEnd"/>
      <w:r w:rsidRPr="00CD2319">
        <w:rPr>
          <w:rFonts w:ascii="F2" w:hAnsi="F2"/>
          <w:color w:val="4A442A"/>
          <w:sz w:val="21"/>
          <w:szCs w:val="21"/>
        </w:rPr>
        <w:t xml:space="preserve"> средство актуализации собственного «Я». Личность воспринимает охотно и прочно запоминает то, что помогает самовыражению.</w:t>
      </w:r>
    </w:p>
    <w:p w:rsidR="00493D6D" w:rsidRPr="00CD2319" w:rsidRDefault="00F735D7" w:rsidP="007362DD">
      <w:pPr>
        <w:tabs>
          <w:tab w:val="left" w:pos="426"/>
        </w:tabs>
        <w:jc w:val="both"/>
        <w:rPr>
          <w:rStyle w:val="fontstyle11"/>
          <w:sz w:val="21"/>
          <w:szCs w:val="21"/>
        </w:rPr>
      </w:pPr>
      <w:r w:rsidRPr="00CD2319">
        <w:rPr>
          <w:rFonts w:ascii="F2" w:hAnsi="F2"/>
          <w:color w:val="4A442A"/>
          <w:sz w:val="21"/>
          <w:szCs w:val="21"/>
        </w:rPr>
        <w:t xml:space="preserve">Проблема качества образования должна рассматриваться с </w:t>
      </w:r>
      <w:proofErr w:type="gramStart"/>
      <w:r w:rsidRPr="00CD2319">
        <w:rPr>
          <w:rFonts w:ascii="F2" w:hAnsi="F2"/>
          <w:color w:val="4A442A"/>
          <w:sz w:val="21"/>
          <w:szCs w:val="21"/>
        </w:rPr>
        <w:t>позиции</w:t>
      </w:r>
      <w:proofErr w:type="gramEnd"/>
      <w:r w:rsidRPr="00CD2319">
        <w:rPr>
          <w:rFonts w:ascii="F2" w:hAnsi="F2"/>
          <w:color w:val="4A442A"/>
          <w:sz w:val="21"/>
          <w:szCs w:val="21"/>
        </w:rPr>
        <w:t xml:space="preserve"> прежде всего человеческой и социальной ценности образования, т.к. полноценное образование, полученное человеком, позволяет ему не только овладеть определенными знаниями о природе, человеке, обществе, но и познать самого себя, проявить в последствии себя в качестве гражданина, семьянина, труженика.</w:t>
      </w:r>
      <w:r w:rsidR="00640EA2" w:rsidRPr="00CD2319">
        <w:rPr>
          <w:rFonts w:ascii="F2" w:hAnsi="F2"/>
          <w:color w:val="4A442A"/>
          <w:sz w:val="21"/>
          <w:szCs w:val="21"/>
        </w:rPr>
        <w:br/>
      </w:r>
      <w:r w:rsidR="00640EA2" w:rsidRPr="00CD2319">
        <w:rPr>
          <w:rStyle w:val="fontstyle01"/>
          <w:sz w:val="21"/>
          <w:szCs w:val="21"/>
        </w:rPr>
        <w:t>1.РЕШИЛИ</w:t>
      </w:r>
      <w:r w:rsidR="00640EA2" w:rsidRPr="00CD2319">
        <w:rPr>
          <w:rStyle w:val="fontstyle11"/>
          <w:sz w:val="21"/>
          <w:szCs w:val="21"/>
        </w:rPr>
        <w:t>: 1.Классным руководителям строго вести контроль за посещаемостью</w:t>
      </w:r>
      <w:r w:rsidR="00640EA2" w:rsidRPr="00CD2319">
        <w:rPr>
          <w:rFonts w:ascii="F2" w:hAnsi="F2"/>
          <w:color w:val="4A442A"/>
          <w:sz w:val="21"/>
          <w:szCs w:val="21"/>
        </w:rPr>
        <w:br/>
      </w:r>
      <w:r w:rsidR="00640EA2" w:rsidRPr="00CD2319">
        <w:rPr>
          <w:rStyle w:val="fontstyle11"/>
          <w:sz w:val="21"/>
          <w:szCs w:val="21"/>
        </w:rPr>
        <w:t>учащихся и не допускать пропусков без уважительной причины.</w:t>
      </w:r>
    </w:p>
    <w:p w:rsidR="00F735D7" w:rsidRPr="00CD2319" w:rsidRDefault="00F735D7" w:rsidP="007362DD">
      <w:pPr>
        <w:tabs>
          <w:tab w:val="left" w:pos="426"/>
        </w:tabs>
        <w:jc w:val="both"/>
        <w:rPr>
          <w:rFonts w:ascii="F2" w:hAnsi="F2"/>
          <w:color w:val="4A442A"/>
          <w:sz w:val="21"/>
          <w:szCs w:val="21"/>
        </w:rPr>
      </w:pPr>
      <w:r w:rsidRPr="00CD2319">
        <w:rPr>
          <w:rStyle w:val="fontstyle11"/>
          <w:sz w:val="21"/>
          <w:szCs w:val="21"/>
        </w:rPr>
        <w:t>О качестве образования принять к сведению</w:t>
      </w:r>
    </w:p>
    <w:p w:rsidR="00493D6D" w:rsidRPr="00CD2319" w:rsidRDefault="00640EA2" w:rsidP="00493D6D">
      <w:pPr>
        <w:pStyle w:val="2"/>
        <w:spacing w:after="0" w:line="240" w:lineRule="auto"/>
        <w:contextualSpacing/>
        <w:jc w:val="both"/>
        <w:rPr>
          <w:sz w:val="21"/>
          <w:szCs w:val="21"/>
        </w:rPr>
      </w:pPr>
      <w:r w:rsidRPr="00CD2319">
        <w:rPr>
          <w:b/>
          <w:bCs/>
          <w:sz w:val="21"/>
          <w:szCs w:val="21"/>
          <w:u w:val="single"/>
        </w:rPr>
        <w:t>2.</w:t>
      </w:r>
      <w:r w:rsidR="00493D6D" w:rsidRPr="00CD2319">
        <w:rPr>
          <w:b/>
          <w:bCs/>
          <w:sz w:val="21"/>
          <w:szCs w:val="21"/>
          <w:u w:val="single"/>
        </w:rPr>
        <w:t>СЛУШАЛИ</w:t>
      </w:r>
      <w:r w:rsidR="00493D6D" w:rsidRPr="00CD2319">
        <w:rPr>
          <w:b/>
          <w:bCs/>
          <w:sz w:val="21"/>
          <w:szCs w:val="21"/>
        </w:rPr>
        <w:t>:</w:t>
      </w:r>
      <w:r w:rsidR="00493D6D" w:rsidRPr="00CD2319">
        <w:rPr>
          <w:sz w:val="21"/>
          <w:szCs w:val="21"/>
        </w:rPr>
        <w:t xml:space="preserve"> </w:t>
      </w:r>
      <w:r w:rsidRPr="00CD2319">
        <w:rPr>
          <w:sz w:val="21"/>
          <w:szCs w:val="21"/>
        </w:rPr>
        <w:t>Усманову И.И.</w:t>
      </w:r>
      <w:r w:rsidR="00493D6D" w:rsidRPr="00CD2319">
        <w:rPr>
          <w:sz w:val="21"/>
          <w:szCs w:val="21"/>
        </w:rPr>
        <w:t xml:space="preserve">, </w:t>
      </w:r>
      <w:r w:rsidRPr="00CD2319">
        <w:rPr>
          <w:sz w:val="21"/>
          <w:szCs w:val="21"/>
        </w:rPr>
        <w:t>заместителя директора школы по М</w:t>
      </w:r>
      <w:r w:rsidR="00493D6D" w:rsidRPr="00CD2319">
        <w:rPr>
          <w:sz w:val="21"/>
          <w:szCs w:val="21"/>
        </w:rPr>
        <w:t>Р, о выполнении решений предыдущего педагогического совета:</w:t>
      </w:r>
      <w:r w:rsidRPr="00CD2319">
        <w:rPr>
          <w:sz w:val="21"/>
          <w:szCs w:val="21"/>
        </w:rPr>
        <w:t xml:space="preserve"> </w:t>
      </w:r>
      <w:r w:rsidR="00493D6D" w:rsidRPr="00CD2319">
        <w:rPr>
          <w:sz w:val="21"/>
          <w:szCs w:val="21"/>
        </w:rPr>
        <w:t xml:space="preserve">утверждены и введены в действие локальные акты </w:t>
      </w:r>
      <w:proofErr w:type="gramStart"/>
      <w:r w:rsidR="00493D6D" w:rsidRPr="00CD2319">
        <w:rPr>
          <w:sz w:val="21"/>
          <w:szCs w:val="21"/>
        </w:rPr>
        <w:t>согласно Устава</w:t>
      </w:r>
      <w:proofErr w:type="gramEnd"/>
      <w:r w:rsidR="00493D6D" w:rsidRPr="00CD2319">
        <w:rPr>
          <w:sz w:val="21"/>
          <w:szCs w:val="21"/>
        </w:rPr>
        <w:t xml:space="preserve"> школы,</w:t>
      </w:r>
      <w:r w:rsidRPr="00CD2319">
        <w:rPr>
          <w:sz w:val="21"/>
          <w:szCs w:val="21"/>
        </w:rPr>
        <w:t xml:space="preserve"> о</w:t>
      </w:r>
      <w:r w:rsidR="00493D6D" w:rsidRPr="00CD2319">
        <w:rPr>
          <w:sz w:val="21"/>
          <w:szCs w:val="21"/>
        </w:rPr>
        <w:t>бсуждение по теме педагогического совета подготовленных выступлений.</w:t>
      </w:r>
      <w:r w:rsidRPr="00CD2319">
        <w:rPr>
          <w:sz w:val="21"/>
          <w:szCs w:val="21"/>
        </w:rPr>
        <w:t xml:space="preserve"> Ильмира </w:t>
      </w:r>
      <w:proofErr w:type="spellStart"/>
      <w:r w:rsidRPr="00CD2319">
        <w:rPr>
          <w:sz w:val="21"/>
          <w:szCs w:val="21"/>
        </w:rPr>
        <w:t>Ирековна</w:t>
      </w:r>
      <w:proofErr w:type="spellEnd"/>
      <w:r w:rsidRPr="00CD2319">
        <w:rPr>
          <w:sz w:val="21"/>
          <w:szCs w:val="21"/>
        </w:rPr>
        <w:t>,</w:t>
      </w:r>
      <w:r w:rsidR="00493D6D" w:rsidRPr="00CD2319">
        <w:rPr>
          <w:sz w:val="21"/>
          <w:szCs w:val="21"/>
        </w:rPr>
        <w:t xml:space="preserve"> отметила, что необходимость введения нового Федерального государственного образовательного стандарта – веление времени. Перед разработчиками стандарта стояла задача максимально полно вооружить педагогические коллективы школ методическими  материалами, сопровождающими процессы введения ФГОС. Эта задача успешно выполнена. Однако ориентироваться в таком широком информационном поле (как печатном, так и электронном) очень непросто. От умений не потеряться в нем, выделить из потока изданий главные, а также присвоить  необходимые знания, во многом будет зависеть наше понимание  изменений, вводимых новым стандартом. Успешность следующего шага - "материализации" этих новаций в ежедневной практике педагогической деятельности - будет являться следствием готовности, в т. ч. методической, работников образования к реализации ФГОС.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вопросу слушали учителя математики Иванову О.В., которая рассказала о современных педагогических технологиях.</w:t>
      </w:r>
      <w:r w:rsidR="00CD2319">
        <w:rPr>
          <w:sz w:val="21"/>
          <w:szCs w:val="21"/>
        </w:rPr>
        <w:t xml:space="preserve"> </w:t>
      </w:r>
      <w:r w:rsidRPr="00CD2319">
        <w:rPr>
          <w:sz w:val="21"/>
          <w:szCs w:val="21"/>
        </w:rPr>
        <w:t>Возможности современных педагогических технологий для повышения качества образования в школе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К современным педагогическим технологиям относятся: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информационно-коммуникационная технология;</w:t>
      </w:r>
      <w:r w:rsidR="00CD2319">
        <w:rPr>
          <w:sz w:val="21"/>
          <w:szCs w:val="21"/>
        </w:rPr>
        <w:t xml:space="preserve"> </w:t>
      </w:r>
      <w:r w:rsidRPr="00CD2319">
        <w:rPr>
          <w:sz w:val="21"/>
          <w:szCs w:val="21"/>
        </w:rPr>
        <w:t>технология развития критического мышления;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проектная технология;</w:t>
      </w:r>
      <w:r w:rsidR="00CD2319">
        <w:rPr>
          <w:sz w:val="21"/>
          <w:szCs w:val="21"/>
        </w:rPr>
        <w:t xml:space="preserve"> </w:t>
      </w:r>
      <w:r w:rsidRPr="00CD2319">
        <w:rPr>
          <w:sz w:val="21"/>
          <w:szCs w:val="21"/>
        </w:rPr>
        <w:t>технология развивающего обучения;</w:t>
      </w:r>
      <w:r w:rsidR="00CD2319">
        <w:rPr>
          <w:sz w:val="21"/>
          <w:szCs w:val="21"/>
        </w:rPr>
        <w:t xml:space="preserve"> </w:t>
      </w:r>
      <w:proofErr w:type="spellStart"/>
      <w:r w:rsidRPr="00CD2319">
        <w:rPr>
          <w:sz w:val="21"/>
          <w:szCs w:val="21"/>
        </w:rPr>
        <w:t>здоровьесберегающие</w:t>
      </w:r>
      <w:proofErr w:type="spellEnd"/>
      <w:r w:rsidRPr="00CD2319">
        <w:rPr>
          <w:sz w:val="21"/>
          <w:szCs w:val="21"/>
        </w:rPr>
        <w:t xml:space="preserve"> технологии; 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технология проблемного обучения;</w:t>
      </w:r>
      <w:r w:rsidR="00CD2319">
        <w:rPr>
          <w:sz w:val="21"/>
          <w:szCs w:val="21"/>
        </w:rPr>
        <w:t xml:space="preserve"> </w:t>
      </w:r>
      <w:r w:rsidRPr="00CD2319">
        <w:rPr>
          <w:sz w:val="21"/>
          <w:szCs w:val="21"/>
        </w:rPr>
        <w:t>игровые технологии,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модульная технология;</w:t>
      </w:r>
      <w:r w:rsidR="00CD2319">
        <w:rPr>
          <w:sz w:val="21"/>
          <w:szCs w:val="21"/>
        </w:rPr>
        <w:t xml:space="preserve"> </w:t>
      </w:r>
      <w:r w:rsidRPr="00CD2319">
        <w:rPr>
          <w:sz w:val="21"/>
          <w:szCs w:val="21"/>
        </w:rPr>
        <w:t>технология творческих мастерских;</w:t>
      </w:r>
      <w:r w:rsidR="00CD2319">
        <w:rPr>
          <w:sz w:val="21"/>
          <w:szCs w:val="21"/>
        </w:rPr>
        <w:t xml:space="preserve"> </w:t>
      </w:r>
      <w:r w:rsidRPr="00CD2319">
        <w:rPr>
          <w:sz w:val="21"/>
          <w:szCs w:val="21"/>
        </w:rPr>
        <w:t>кейс-технология.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Выбор технологии зависит от предметного содержания, целей, уровня подготовленности обучающихся, возможности удовлетворения их образовательных запросов и возрастной категории. Я на своих уроках выбираю ИКТ технологию.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Использование И</w:t>
      </w:r>
      <w:proofErr w:type="gramStart"/>
      <w:r w:rsidRPr="00CD2319">
        <w:rPr>
          <w:sz w:val="21"/>
          <w:szCs w:val="21"/>
        </w:rPr>
        <w:t>КТ в шк</w:t>
      </w:r>
      <w:proofErr w:type="gramEnd"/>
      <w:r w:rsidRPr="00CD2319">
        <w:rPr>
          <w:sz w:val="21"/>
          <w:szCs w:val="21"/>
        </w:rPr>
        <w:t>оле позволяет: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- активизировать познавательную деятельность учащихся;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- проводить уроки на высоком эстетическом уровне (музыка, анимация);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- индивидуально подойти к ученику, применяя </w:t>
      </w:r>
      <w:proofErr w:type="spellStart"/>
      <w:r w:rsidRPr="00CD2319">
        <w:rPr>
          <w:sz w:val="21"/>
          <w:szCs w:val="21"/>
        </w:rPr>
        <w:t>разноуровневые</w:t>
      </w:r>
      <w:proofErr w:type="spellEnd"/>
      <w:r w:rsidRPr="00CD2319">
        <w:rPr>
          <w:sz w:val="21"/>
          <w:szCs w:val="21"/>
        </w:rPr>
        <w:t xml:space="preserve"> задания.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Любая педагогическая технология - это информационная технология, так как основу технологического процесса обучения составляет получение и преобразование информации.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Более удачным термином для технологий обучения, использующих компьютер, является компьютерная технология. Компьютерные (новые информационные) технологии обучения - это процесс подготовки и передачи информации </w:t>
      </w:r>
      <w:proofErr w:type="gramStart"/>
      <w:r w:rsidRPr="00CD2319">
        <w:rPr>
          <w:sz w:val="21"/>
          <w:szCs w:val="21"/>
        </w:rPr>
        <w:t>обучаемому</w:t>
      </w:r>
      <w:proofErr w:type="gramEnd"/>
      <w:r w:rsidRPr="00CD2319">
        <w:rPr>
          <w:sz w:val="21"/>
          <w:szCs w:val="21"/>
        </w:rPr>
        <w:t>, средством осуществления которых является компьютер.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Для урока, на котором применяется ИКТ свойственно следующее: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1.      принцип адаптации: приспособление компьютера к индивидуальным особенностям ребенка;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2.      управляемость: в любой момент возможна коррекция учителем процесса обучения;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3.      интерактивность и диалоговый характер обучения; - ИКТ обладают способностью "откликаться" на действия ученика и учителя; "вступать" с ними в диалог, что и составляет главную особенность методик компьютерного обучения.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4.      оптимальное сочетание индивидуальной и групповой работы;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5.      поддержание у ученика состояния психологического комфорта при общении с компьютером;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6.      неограниченное обучение: содержание, его интерпретации и приложение сколько угодно велики.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Компьютер может использоваться на всех этапах: как при подготовке урока, так и в процессе обучения: при объяснении (введении) нового материала, закреплении, повторении, контроле ЗУН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При этом компьютер выполняет следующие функции: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1. в функции учителя компьютер представляет собой: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       источник учебной информации;        наглядное пособие;        тренажер; 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       средство диагностики и контроля.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2. в функции рабочего инструмента: средство подготовки текстов, их хранение;        графический редактор; средство подготовки выступлений; вычислительная машина больших возможностей.    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lastRenderedPageBreak/>
        <w:t xml:space="preserve">При проектировании урока я использую готовые программные продукты (энциклопедии, обучающих программ и т.п.). Использование компьютерной технологии при изучении математики в средней школе открывает широкие возможности для создания и использования сложного наглядно-демонстрационного сопровождения на уроке или при выполнении построений графиков. 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Сочетая в себе возможности телевизора, видеомагнитофона, книги, калькулятора, являясь универсальной игрушкой, способной имитировать другие игрушки и самые различные игры, современный компьютер вместе с тем является для ребенка равноправным партнером, способным очень тонко реагировать на его действия и запросы, которого ему так порой не хватает. С другой стороны, этот метод обучения весьма привлекателен и для учителей: помогает им лучше оценить способности и знания ребенка, понять его, побуждает искать новые, нетрадиционные формы и методы обучения.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Цели, решаемые посредством ИКТ: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1.    Интенсификация учебного процесса.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2.    Активизация познавательной деятельности учащихся.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3.    Формирование образовательных компетенций.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4. Обогащение понятийного аппарата: повышение уровня умений работать с информацией различных источников, баз данных.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5.     Осуществление самообразования.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6.     Формирование информационной культуры.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Использование информационных технологий для активизации познавательной деятельности на уроках может происходить на различных этапах урока и типах уроков. Например, при знакомстве с новым материалом на уроках может быть создано электронное сопровождение в виде презентации, на которой будут отражены основные понятия, схемы, алгоритмы. На уроках закрепления это может быть информационная поддержка предмета в виде цифрового образовательного ресурса предмету, электронного тренажера («</w:t>
      </w:r>
      <w:proofErr w:type="spellStart"/>
      <w:r w:rsidRPr="00CD2319">
        <w:rPr>
          <w:sz w:val="21"/>
          <w:szCs w:val="21"/>
        </w:rPr>
        <w:t>Учи</w:t>
      </w:r>
      <w:proofErr w:type="gramStart"/>
      <w:r w:rsidRPr="00CD2319">
        <w:rPr>
          <w:sz w:val="21"/>
          <w:szCs w:val="21"/>
        </w:rPr>
        <w:t>.р</w:t>
      </w:r>
      <w:proofErr w:type="gramEnd"/>
      <w:r w:rsidRPr="00CD2319">
        <w:rPr>
          <w:sz w:val="21"/>
          <w:szCs w:val="21"/>
        </w:rPr>
        <w:t>у</w:t>
      </w:r>
      <w:proofErr w:type="spellEnd"/>
      <w:r w:rsidRPr="00CD2319">
        <w:rPr>
          <w:sz w:val="21"/>
          <w:szCs w:val="21"/>
        </w:rPr>
        <w:t>»), с помощью которого учащийся не только сможет применить свои знания в процессе практической деятельности, но и увидеть свой результат. На вводных уроках важен яркий визуальный ряд, который можно создать с помощью библиотеки электронных наглядных пособий или образовательных ресурсов сети Интернет. Использование цифровых образовательных ресурсов на уроке контроля позволяет организовать проверочную работу, при которой ученик не только получает отметку и оценку своих знаний, но и анализ всего хода выполнения работы (количество правильных и неправильных ответов, на какие правила была допущена ошибка, какой материал необходимо повторить и т.д.).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Для внеклассной работы по предмету создаются электронные педагогические продукты (презентации, тесты, кроссворды), которые активизируют познавательную деятельность ребят. У учащихся появляется желание создать подобный электронный продукт. 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1. Урок с мультимедийной поддержкой (в классе используется один компьютер, им пользуется учитель в качестве «электронной доски» и ученики для защиты проектов).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Очень важно, что учащиеся не просто пассивные поглотители информации. Целью учителя становится формирование у учащихся навыков нахождения и отбора нужной информации. Это достигается через подготовку проектов (индивидуальных и групповых), тема которых может быть связана с учебными дисциплинами, а также с событиями и проблемами окружающей действительности. Кроме того, защита проекта требует выработки у ребят навыков публичного выступления, </w:t>
      </w:r>
      <w:proofErr w:type="spellStart"/>
      <w:r w:rsidRPr="00CD2319">
        <w:rPr>
          <w:sz w:val="21"/>
          <w:szCs w:val="21"/>
        </w:rPr>
        <w:t>дискутирования</w:t>
      </w:r>
      <w:proofErr w:type="spellEnd"/>
      <w:r w:rsidRPr="00CD2319">
        <w:rPr>
          <w:sz w:val="21"/>
          <w:szCs w:val="21"/>
        </w:rPr>
        <w:t>, умения аргументировано отстаивать собственную позицию. Работа преимущественно осуществляется в группе и требует овладения особыми навыками коллективной работы, межличностного общения. Создание мультимедийного проекта - это мощный инструмент, позволяющий формировать у детей необходимые знания и познавательные приёмы, а также развивать мотивацию учебной и внеурочной деятельности.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2. Урок проходит с компьютерной поддержкой (в классе несколько компьютеров, за которыми работают учащиеся группами или по очереди).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Учащиеся работают с готовой учебной программой, которая наряду с научно-познавательным текстом, рисунками включает задания для практической работы, тренировочные и контрольные упражнения. Таким образом, машина позволяет провести индивидуальный и полный анализ уровня знаний учащихся и дать им объективную оценку, а также выявить слабые места в усвоении знаний учащимися.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3. Урок, интегрированный с информатикой.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Задачи такого урока: отрабатывать учебный материал, используя ПК для создания кроссвордов, таблиц, учить выполнять проектные работы, учить красиво и грамотно оформлять тексты, в общем, расширять знания учащихся по изучаемым темам за счёт использования ПК.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Неограниченные возможности использования информационных технологий предоставляет и внеурочная деятельность. Один из активных методов - деловая игра, использующая имитацию реального изучаемого объекта для создания у учащихся наиболее полного ощущения реальной действительности в роли лица, принимающего решения. Именно деловая игра позволяет: 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- имитировать объект;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- различать ролевые цели при выборе решений;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- достигать общую цель всем игровым коллективом;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- реализовать в процессе игры «цепочку решений»;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- иметь </w:t>
      </w:r>
      <w:proofErr w:type="spellStart"/>
      <w:r w:rsidRPr="00CD2319">
        <w:rPr>
          <w:sz w:val="21"/>
          <w:szCs w:val="21"/>
        </w:rPr>
        <w:t>многовариантность</w:t>
      </w:r>
      <w:proofErr w:type="spellEnd"/>
      <w:r w:rsidRPr="00CD2319">
        <w:rPr>
          <w:sz w:val="21"/>
          <w:szCs w:val="21"/>
        </w:rPr>
        <w:t xml:space="preserve"> решений.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Использование ИКТ в учебном процессе позволяет: усилить образовательные эффекты; - повысить качество усвоения материала; построить индивидуальные образовательные траектории учащихся; осуществлять </w:t>
      </w:r>
      <w:r w:rsidRPr="00CD2319">
        <w:rPr>
          <w:sz w:val="21"/>
          <w:szCs w:val="21"/>
        </w:rPr>
        <w:lastRenderedPageBreak/>
        <w:t>дифференцированный подход к учащимся с разным уровнем готовности к обучению; организовать одновременно детей, обладающих различными возможностями и способностями.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Выступили: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Учитель биологии </w:t>
      </w:r>
      <w:proofErr w:type="spellStart"/>
      <w:r w:rsidRPr="00CD2319">
        <w:rPr>
          <w:sz w:val="21"/>
          <w:szCs w:val="21"/>
        </w:rPr>
        <w:t>Муфахарова</w:t>
      </w:r>
      <w:proofErr w:type="spellEnd"/>
      <w:r w:rsidRPr="00CD2319">
        <w:rPr>
          <w:sz w:val="21"/>
          <w:szCs w:val="21"/>
        </w:rPr>
        <w:t xml:space="preserve"> Л.</w:t>
      </w:r>
      <w:proofErr w:type="gramStart"/>
      <w:r w:rsidRPr="00CD2319">
        <w:rPr>
          <w:sz w:val="21"/>
          <w:szCs w:val="21"/>
        </w:rPr>
        <w:t>В</w:t>
      </w:r>
      <w:proofErr w:type="gramEnd"/>
      <w:r w:rsidRPr="00CD2319">
        <w:rPr>
          <w:sz w:val="21"/>
          <w:szCs w:val="21"/>
        </w:rPr>
        <w:t xml:space="preserve">, </w:t>
      </w:r>
      <w:proofErr w:type="gramStart"/>
      <w:r w:rsidRPr="00CD2319">
        <w:rPr>
          <w:sz w:val="21"/>
          <w:szCs w:val="21"/>
        </w:rPr>
        <w:t>которая</w:t>
      </w:r>
      <w:proofErr w:type="gramEnd"/>
      <w:r w:rsidRPr="00CD2319">
        <w:rPr>
          <w:sz w:val="21"/>
          <w:szCs w:val="21"/>
        </w:rPr>
        <w:t xml:space="preserve"> предложила обсудить современные педагогические технологии на заседаниях ШМО.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Постановили: 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1.</w:t>
      </w:r>
      <w:r w:rsidRPr="00CD2319">
        <w:rPr>
          <w:sz w:val="21"/>
          <w:szCs w:val="21"/>
        </w:rPr>
        <w:tab/>
        <w:t>Активно  применять новые передовые технологии преподавания предмета.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2.</w:t>
      </w:r>
      <w:r w:rsidRPr="00CD2319">
        <w:rPr>
          <w:sz w:val="21"/>
          <w:szCs w:val="21"/>
        </w:rPr>
        <w:tab/>
        <w:t>Провести ШМО по изучению передовых современных технологий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По третьему вопросу слушали заместителя директора по УВР Валитову З.М, </w:t>
      </w:r>
      <w:proofErr w:type="gramStart"/>
      <w:r w:rsidRPr="00CD2319">
        <w:rPr>
          <w:sz w:val="21"/>
          <w:szCs w:val="21"/>
        </w:rPr>
        <w:t>которая</w:t>
      </w:r>
      <w:proofErr w:type="gramEnd"/>
      <w:r w:rsidRPr="00CD2319">
        <w:rPr>
          <w:sz w:val="21"/>
          <w:szCs w:val="21"/>
        </w:rPr>
        <w:t xml:space="preserve"> представила на рассмотрение рабочих групп дорожную карту по повышению качества образования в школе.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Дорожная карта по повышению качества образования, состоит из 4 разделов: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1. Мероприятия по повышению качества образования в учреждении.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2. Работа с учителями школы по повышению качества образования.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3. Работа с учащимися по повышению качества знаний.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4. Работа с родителями по повышению качества образования учащихся.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Также было предложено провести педсовет «Современный урок» в 2024-2025 учебном году.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Выступили:</w:t>
      </w:r>
    </w:p>
    <w:p w:rsidR="00F735D7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Семенова Ю.Ю., учитель математики  и Абдуллина Г.А. учитель информатики, предложила внести изменения в раздел 3 пункт 4. Учитель биологии, предложила внести изменения в раздел 4 пункт 2.</w:t>
      </w:r>
    </w:p>
    <w:p w:rsidR="00CD2319" w:rsidRDefault="00CD2319" w:rsidP="00CD2319">
      <w:pPr>
        <w:spacing w:after="150"/>
        <w:jc w:val="both"/>
        <w:rPr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</w:t>
      </w:r>
      <w:r w:rsidRPr="00CD2319">
        <w:rPr>
          <w:rFonts w:ascii="Arial" w:hAnsi="Arial" w:cs="Arial"/>
          <w:color w:val="222222"/>
          <w:sz w:val="21"/>
          <w:szCs w:val="21"/>
        </w:rPr>
        <w:t xml:space="preserve">аждая из трех рабочих зон получает задание и выполняет его с куратором в течение 45 минут. </w:t>
      </w:r>
      <w:r w:rsidRPr="00CD2319">
        <w:rPr>
          <w:color w:val="222222"/>
          <w:sz w:val="21"/>
          <w:szCs w:val="21"/>
        </w:rPr>
        <w:t>Куратор помогает подвести итоги и выбрать спикера, который представит результаты работы.</w:t>
      </w:r>
      <w:r>
        <w:rPr>
          <w:color w:val="222222"/>
          <w:sz w:val="21"/>
          <w:szCs w:val="21"/>
        </w:rPr>
        <w:t xml:space="preserve"> </w:t>
      </w:r>
      <w:r w:rsidRPr="00CD2319">
        <w:rPr>
          <w:color w:val="222222"/>
          <w:sz w:val="21"/>
          <w:szCs w:val="21"/>
        </w:rPr>
        <w:t>Первая рабочая мастерская называется «Проанализируй сайт школы и найди ошибки в документах». Задание для участников – изучить паспорт независимой оценки качества образовательных услуг и оценить официальный сайт ОО по критериям паспорта. После экспертизы учителя делают вывод о том, какую информацию не разместила на сайте администрация школы и как это мешает оценить качество образовательной деятельности. Учителя рекомендуют, какими документами дополнить сайт.</w:t>
      </w:r>
      <w:r>
        <w:rPr>
          <w:color w:val="222222"/>
          <w:sz w:val="21"/>
          <w:szCs w:val="21"/>
        </w:rPr>
        <w:t xml:space="preserve"> </w:t>
      </w:r>
      <w:r w:rsidRPr="00CD2319">
        <w:rPr>
          <w:color w:val="222222"/>
          <w:sz w:val="21"/>
          <w:szCs w:val="21"/>
        </w:rPr>
        <w:t xml:space="preserve">Вторая рабочая мастерская называется «Подготовь программу повышения качества». Задание – изучить нормативные документы о независимой оценке качества образования и подготовить программу повышения качества образования. Участники проходят квест «Пять шагов к качеству образования» и проектируют </w:t>
      </w:r>
      <w:proofErr w:type="spellStart"/>
      <w:r w:rsidRPr="00CD2319">
        <w:rPr>
          <w:color w:val="222222"/>
          <w:sz w:val="21"/>
          <w:szCs w:val="21"/>
        </w:rPr>
        <w:t>программу</w:t>
      </w:r>
      <w:proofErr w:type="gramStart"/>
      <w:r w:rsidRPr="00CD2319">
        <w:rPr>
          <w:color w:val="222222"/>
          <w:sz w:val="21"/>
          <w:szCs w:val="21"/>
        </w:rPr>
        <w:t>.Т</w:t>
      </w:r>
      <w:proofErr w:type="gramEnd"/>
      <w:r w:rsidRPr="00CD2319">
        <w:rPr>
          <w:color w:val="222222"/>
          <w:sz w:val="21"/>
          <w:szCs w:val="21"/>
        </w:rPr>
        <w:t>ретья</w:t>
      </w:r>
      <w:proofErr w:type="spellEnd"/>
      <w:r w:rsidRPr="00CD2319">
        <w:rPr>
          <w:color w:val="222222"/>
          <w:sz w:val="21"/>
          <w:szCs w:val="21"/>
        </w:rPr>
        <w:t xml:space="preserve"> рабочая мастерская называется «Придумай образовательный проект, который улучшит имидж школы». Задание – придумать, как использовать сайт ОО, чтобы улучшить имидж школы.</w:t>
      </w:r>
    </w:p>
    <w:p w:rsidR="00D57EBD" w:rsidRPr="00CD2319" w:rsidRDefault="00D57EBD" w:rsidP="00CD2319">
      <w:pPr>
        <w:spacing w:after="150"/>
        <w:jc w:val="both"/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>КАЖДАЯ ГРУППА (Задание из плана, объединить вопросы из плана)</w:t>
      </w:r>
    </w:p>
    <w:p w:rsidR="00D57EBD" w:rsidRDefault="00D57EBD" w:rsidP="00D57EBD">
      <w:pPr>
        <w:pStyle w:val="2"/>
        <w:tabs>
          <w:tab w:val="left" w:pos="284"/>
        </w:tabs>
        <w:spacing w:after="0" w:line="240" w:lineRule="auto"/>
        <w:contextualSpacing/>
        <w:jc w:val="both"/>
        <w:rPr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>5.</w:t>
      </w:r>
      <w:r w:rsidRPr="00CD2319">
        <w:rPr>
          <w:color w:val="000000"/>
          <w:sz w:val="22"/>
          <w:szCs w:val="22"/>
          <w:lang w:eastAsia="en-US"/>
        </w:rPr>
        <w:t>Внешние и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внутренние оценочные процедуры как инструмент мониторинга качества образования.</w:t>
      </w:r>
    </w:p>
    <w:p w:rsidR="00D57EBD" w:rsidRDefault="00D57EBD" w:rsidP="00D57EBD">
      <w:pPr>
        <w:pStyle w:val="2"/>
        <w:tabs>
          <w:tab w:val="left" w:pos="284"/>
        </w:tabs>
        <w:spacing w:after="0" w:line="240" w:lineRule="auto"/>
        <w:contextualSpacing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6.</w:t>
      </w:r>
      <w:r w:rsidRPr="00CD2319">
        <w:rPr>
          <w:color w:val="000000"/>
          <w:sz w:val="22"/>
          <w:szCs w:val="22"/>
          <w:lang w:eastAsia="en-US"/>
        </w:rPr>
        <w:t>Что говорят результаты внешних и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внутренних оценочных процедур о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качестве образования в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школе. Анализ результатов внешних и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внутренних диагностик.</w:t>
      </w:r>
    </w:p>
    <w:p w:rsidR="00D57EBD" w:rsidRDefault="00D57EBD" w:rsidP="00D57EBD">
      <w:pPr>
        <w:pStyle w:val="2"/>
        <w:tabs>
          <w:tab w:val="left" w:pos="284"/>
        </w:tabs>
        <w:spacing w:after="0" w:line="240" w:lineRule="auto"/>
        <w:contextualSpacing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7.</w:t>
      </w:r>
      <w:r w:rsidRPr="00CD2319">
        <w:rPr>
          <w:color w:val="000000"/>
          <w:sz w:val="22"/>
          <w:szCs w:val="22"/>
          <w:lang w:eastAsia="en-US"/>
        </w:rPr>
        <w:t>Проблема объективности оценки. Пути повышения объективности оценивания.</w:t>
      </w:r>
    </w:p>
    <w:p w:rsidR="00D57EBD" w:rsidRDefault="00D57EBD" w:rsidP="00D57EBD">
      <w:pPr>
        <w:pStyle w:val="2"/>
        <w:tabs>
          <w:tab w:val="left" w:pos="284"/>
        </w:tabs>
        <w:spacing w:after="0" w:line="240" w:lineRule="auto"/>
        <w:contextualSpacing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8.</w:t>
      </w:r>
      <w:r w:rsidRPr="00CD2319">
        <w:rPr>
          <w:color w:val="000000"/>
          <w:sz w:val="22"/>
          <w:szCs w:val="22"/>
          <w:lang w:eastAsia="en-US"/>
        </w:rPr>
        <w:t xml:space="preserve">Опыт применения </w:t>
      </w:r>
      <w:proofErr w:type="spellStart"/>
      <w:r w:rsidRPr="00CD2319">
        <w:rPr>
          <w:color w:val="000000"/>
          <w:sz w:val="22"/>
          <w:szCs w:val="22"/>
          <w:lang w:eastAsia="en-US"/>
        </w:rPr>
        <w:t>критериального</w:t>
      </w:r>
      <w:proofErr w:type="spellEnd"/>
      <w:r w:rsidRPr="00CD2319">
        <w:rPr>
          <w:color w:val="000000"/>
          <w:sz w:val="22"/>
          <w:szCs w:val="22"/>
          <w:lang w:eastAsia="en-US"/>
        </w:rPr>
        <w:t xml:space="preserve"> оценивания и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средневзвешенного балла. Как новые инструменты оценивания помогут повысить объективность внутренних оценочных процедур.</w:t>
      </w:r>
    </w:p>
    <w:p w:rsidR="00D57EBD" w:rsidRPr="00CD2319" w:rsidRDefault="00D57EBD" w:rsidP="00D57EBD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>9.</w:t>
      </w:r>
      <w:r w:rsidRPr="00CD2319">
        <w:rPr>
          <w:color w:val="000000"/>
          <w:sz w:val="22"/>
          <w:szCs w:val="22"/>
          <w:lang w:eastAsia="en-US"/>
        </w:rPr>
        <w:t>Принятие решения о</w:t>
      </w:r>
      <w:r w:rsidRPr="00CD2319">
        <w:rPr>
          <w:color w:val="000000"/>
          <w:sz w:val="22"/>
          <w:szCs w:val="22"/>
          <w:lang w:val="en-US" w:eastAsia="en-US"/>
        </w:rPr>
        <w:t> </w:t>
      </w:r>
      <w:r w:rsidRPr="00CD2319">
        <w:rPr>
          <w:color w:val="000000"/>
          <w:sz w:val="22"/>
          <w:szCs w:val="22"/>
          <w:lang w:eastAsia="en-US"/>
        </w:rPr>
        <w:t>применении инструментов объективного оценивания при проведении внутренних оценочных процедур</w:t>
      </w:r>
    </w:p>
    <w:p w:rsidR="00CD2319" w:rsidRPr="00CD2319" w:rsidRDefault="00CD2319" w:rsidP="00CD2319">
      <w:pPr>
        <w:jc w:val="both"/>
        <w:rPr>
          <w:sz w:val="21"/>
          <w:szCs w:val="21"/>
        </w:rPr>
      </w:pP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Постановили: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1.</w:t>
      </w:r>
      <w:r w:rsidRPr="00CD2319">
        <w:rPr>
          <w:sz w:val="21"/>
          <w:szCs w:val="21"/>
        </w:rPr>
        <w:tab/>
        <w:t>Утвердить и приступить к реализации дорожной карты по повышению качества образования в школе.</w:t>
      </w:r>
    </w:p>
    <w:p w:rsidR="008274F4" w:rsidRPr="00CD2319" w:rsidRDefault="008274F4" w:rsidP="008274F4">
      <w:pPr>
        <w:jc w:val="both"/>
        <w:rPr>
          <w:sz w:val="21"/>
          <w:szCs w:val="21"/>
        </w:rPr>
      </w:pPr>
      <w:r w:rsidRPr="00CD2319">
        <w:rPr>
          <w:rStyle w:val="fontstyle01"/>
          <w:sz w:val="21"/>
          <w:szCs w:val="21"/>
        </w:rPr>
        <w:t xml:space="preserve">РЕШИЛИ: </w:t>
      </w:r>
      <w:r w:rsidRPr="00CD2319">
        <w:rPr>
          <w:rStyle w:val="fontstyle21"/>
          <w:sz w:val="21"/>
          <w:szCs w:val="21"/>
        </w:rPr>
        <w:t xml:space="preserve">1. </w:t>
      </w:r>
      <w:r w:rsidR="00F735D7" w:rsidRPr="00CD2319">
        <w:rPr>
          <w:rStyle w:val="fontstyle21"/>
          <w:sz w:val="21"/>
          <w:szCs w:val="21"/>
        </w:rPr>
        <w:t>Утвердить ДК</w:t>
      </w:r>
    </w:p>
    <w:p w:rsidR="00493D6D" w:rsidRPr="00CD2319" w:rsidRDefault="00D57EBD" w:rsidP="00493D6D">
      <w:pPr>
        <w:pStyle w:val="2"/>
        <w:spacing w:after="0" w:line="240" w:lineRule="auto"/>
        <w:contextualSpacing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4-9</w:t>
      </w:r>
      <w:r w:rsidR="008274F4" w:rsidRPr="00CD2319">
        <w:rPr>
          <w:b/>
          <w:bCs/>
          <w:sz w:val="21"/>
          <w:szCs w:val="21"/>
          <w:u w:val="single"/>
        </w:rPr>
        <w:t>.</w:t>
      </w:r>
      <w:r w:rsidR="00493D6D" w:rsidRPr="00CD2319">
        <w:rPr>
          <w:b/>
          <w:bCs/>
          <w:sz w:val="21"/>
          <w:szCs w:val="21"/>
          <w:u w:val="single"/>
        </w:rPr>
        <w:t>СЛУШАЛИ:</w:t>
      </w:r>
      <w:r w:rsidR="00493D6D" w:rsidRPr="00CD2319">
        <w:rPr>
          <w:bCs/>
          <w:sz w:val="21"/>
          <w:szCs w:val="21"/>
        </w:rPr>
        <w:t xml:space="preserve">  </w:t>
      </w:r>
      <w:r w:rsidR="007362DD" w:rsidRPr="00CD2319">
        <w:rPr>
          <w:bCs/>
          <w:sz w:val="21"/>
          <w:szCs w:val="21"/>
        </w:rPr>
        <w:t>Усманову И.И.</w:t>
      </w:r>
      <w:r w:rsidR="00493D6D" w:rsidRPr="00CD2319">
        <w:rPr>
          <w:bCs/>
          <w:sz w:val="21"/>
          <w:szCs w:val="21"/>
        </w:rPr>
        <w:t xml:space="preserve">, ответственного куратора по работе с одаренными детьми, который  дал анализ работы со способными и одаренными детьми. Было отмечено, что с начала учебного года были сформированы группы способных учащихся по предметам, учителями-предметниками разработаны задания, способствующие развитию интересов и способностей, потребностей к творческой деятельности, </w:t>
      </w:r>
      <w:proofErr w:type="spellStart"/>
      <w:r w:rsidR="00493D6D" w:rsidRPr="00CD2319">
        <w:rPr>
          <w:bCs/>
          <w:sz w:val="21"/>
          <w:szCs w:val="21"/>
        </w:rPr>
        <w:t>разноуровневые</w:t>
      </w:r>
      <w:proofErr w:type="spellEnd"/>
      <w:r w:rsidR="00493D6D" w:rsidRPr="00CD2319">
        <w:rPr>
          <w:bCs/>
          <w:sz w:val="21"/>
          <w:szCs w:val="21"/>
        </w:rPr>
        <w:t xml:space="preserve"> задания, позволяющие заниматься самообразованием, организованы дополнительные занятия.</w:t>
      </w:r>
      <w:r w:rsidR="007362DD" w:rsidRPr="00CD2319">
        <w:rPr>
          <w:bCs/>
          <w:sz w:val="21"/>
          <w:szCs w:val="21"/>
        </w:rPr>
        <w:t xml:space="preserve"> </w:t>
      </w:r>
      <w:r w:rsidR="00493D6D" w:rsidRPr="00CD2319">
        <w:rPr>
          <w:bCs/>
          <w:sz w:val="21"/>
          <w:szCs w:val="21"/>
        </w:rPr>
        <w:t>Был дан анализ школьному этапу Всероссийской олимпиады школьников по предметам. Было отмечено, что разработан план-график организационных мероприятий по подготовке и проведению школьного этапа Всероссийской олимпиады. Был определен состав Оргкомитета школьного этапа.</w:t>
      </w:r>
    </w:p>
    <w:p w:rsidR="00493D6D" w:rsidRPr="00CD2319" w:rsidRDefault="00493D6D" w:rsidP="00493D6D">
      <w:pPr>
        <w:pStyle w:val="2"/>
        <w:spacing w:after="0" w:line="240" w:lineRule="auto"/>
        <w:contextualSpacing/>
        <w:jc w:val="both"/>
        <w:rPr>
          <w:bCs/>
          <w:sz w:val="21"/>
          <w:szCs w:val="21"/>
        </w:rPr>
      </w:pPr>
      <w:r w:rsidRPr="00CD2319">
        <w:rPr>
          <w:bCs/>
          <w:sz w:val="21"/>
          <w:szCs w:val="21"/>
        </w:rPr>
        <w:t>Подводя итог работе школьного тура олимпиады</w:t>
      </w:r>
      <w:r w:rsidR="00C82E41" w:rsidRPr="00CD2319">
        <w:rPr>
          <w:bCs/>
          <w:sz w:val="21"/>
          <w:szCs w:val="21"/>
        </w:rPr>
        <w:t xml:space="preserve">, </w:t>
      </w:r>
      <w:r w:rsidRPr="00CD2319">
        <w:rPr>
          <w:bCs/>
          <w:sz w:val="21"/>
          <w:szCs w:val="21"/>
        </w:rPr>
        <w:t xml:space="preserve"> </w:t>
      </w:r>
      <w:r w:rsidR="007362DD" w:rsidRPr="00CD2319">
        <w:rPr>
          <w:bCs/>
          <w:sz w:val="21"/>
          <w:szCs w:val="21"/>
        </w:rPr>
        <w:t>Усманова И.И.</w:t>
      </w:r>
      <w:r w:rsidRPr="00CD2319">
        <w:rPr>
          <w:bCs/>
          <w:sz w:val="21"/>
          <w:szCs w:val="21"/>
        </w:rPr>
        <w:t xml:space="preserve"> указа</w:t>
      </w:r>
      <w:r w:rsidR="00C82E41" w:rsidRPr="00CD2319">
        <w:rPr>
          <w:bCs/>
          <w:sz w:val="21"/>
          <w:szCs w:val="21"/>
        </w:rPr>
        <w:t>л</w:t>
      </w:r>
      <w:r w:rsidR="007362DD" w:rsidRPr="00CD2319">
        <w:rPr>
          <w:bCs/>
          <w:sz w:val="21"/>
          <w:szCs w:val="21"/>
        </w:rPr>
        <w:t>а</w:t>
      </w:r>
      <w:r w:rsidRPr="00CD2319">
        <w:rPr>
          <w:bCs/>
          <w:sz w:val="21"/>
          <w:szCs w:val="21"/>
        </w:rPr>
        <w:t xml:space="preserve">, что школьный тур Всероссийской олимпиады выявил победителей, которые примут участие в муниципальном этапе  олимпиады, что, в свою очередь, является хорошим результатом работы администрации школы и учителей-предметников в данном направлении. Однако было указано также на низкий процент победителей, что говорит о том, что агитационная работа в данном направлении ведется слабо. В олимпиадном движении по всем учебным дисциплинам принимают участие одни и те же ученики. </w:t>
      </w:r>
    </w:p>
    <w:p w:rsidR="00493D6D" w:rsidRPr="00CD2319" w:rsidRDefault="007362DD" w:rsidP="00493D6D">
      <w:pPr>
        <w:pStyle w:val="5"/>
        <w:shd w:val="clear" w:color="auto" w:fill="auto"/>
        <w:tabs>
          <w:tab w:val="left" w:pos="993"/>
          <w:tab w:val="left" w:pos="1276"/>
          <w:tab w:val="left" w:pos="1589"/>
        </w:tabs>
        <w:suppressAutoHyphens/>
        <w:spacing w:line="240" w:lineRule="auto"/>
        <w:ind w:firstLine="0"/>
        <w:jc w:val="both"/>
        <w:rPr>
          <w:rFonts w:ascii="Times New Roman" w:hAnsi="Times New Roman"/>
          <w:bCs/>
          <w:sz w:val="21"/>
          <w:szCs w:val="21"/>
          <w:u w:val="single"/>
        </w:rPr>
      </w:pPr>
      <w:r w:rsidRPr="00CD2319">
        <w:rPr>
          <w:rStyle w:val="fontstyle01"/>
          <w:sz w:val="21"/>
          <w:szCs w:val="21"/>
        </w:rPr>
        <w:t xml:space="preserve">РЕШИЛИ: </w:t>
      </w:r>
      <w:r w:rsidRPr="00CD2319">
        <w:rPr>
          <w:rStyle w:val="fontstyle21"/>
          <w:sz w:val="21"/>
          <w:szCs w:val="21"/>
        </w:rPr>
        <w:t>1. Принять к сведению</w:t>
      </w:r>
      <w:r w:rsidR="00F735D7" w:rsidRPr="00CD2319">
        <w:rPr>
          <w:rStyle w:val="fontstyle21"/>
          <w:sz w:val="21"/>
          <w:szCs w:val="21"/>
        </w:rPr>
        <w:t xml:space="preserve">. </w:t>
      </w:r>
    </w:p>
    <w:p w:rsidR="00493D6D" w:rsidRPr="00CD2319" w:rsidRDefault="00D57EBD" w:rsidP="00493D6D">
      <w:pPr>
        <w:pStyle w:val="5"/>
        <w:shd w:val="clear" w:color="auto" w:fill="auto"/>
        <w:tabs>
          <w:tab w:val="left" w:pos="993"/>
          <w:tab w:val="left" w:pos="1276"/>
          <w:tab w:val="left" w:pos="1589"/>
        </w:tabs>
        <w:suppressAutoHyphens/>
        <w:spacing w:line="240" w:lineRule="auto"/>
        <w:ind w:firstLine="0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  <w:u w:val="single"/>
        </w:rPr>
        <w:t>10</w:t>
      </w:r>
      <w:r w:rsidR="007362DD" w:rsidRPr="00CD2319">
        <w:rPr>
          <w:rFonts w:ascii="Times New Roman" w:hAnsi="Times New Roman"/>
          <w:b/>
          <w:bCs/>
          <w:sz w:val="21"/>
          <w:szCs w:val="21"/>
          <w:u w:val="single"/>
        </w:rPr>
        <w:t>.</w:t>
      </w:r>
      <w:r w:rsidR="00493D6D" w:rsidRPr="00CD2319">
        <w:rPr>
          <w:rFonts w:ascii="Times New Roman" w:hAnsi="Times New Roman"/>
          <w:b/>
          <w:bCs/>
          <w:sz w:val="21"/>
          <w:szCs w:val="21"/>
          <w:u w:val="single"/>
        </w:rPr>
        <w:t>СЛУШАЛИ</w:t>
      </w:r>
      <w:r w:rsidR="00493D6D" w:rsidRPr="00CD2319">
        <w:rPr>
          <w:rFonts w:ascii="Times New Roman" w:hAnsi="Times New Roman"/>
          <w:b/>
          <w:bCs/>
          <w:sz w:val="21"/>
          <w:szCs w:val="21"/>
        </w:rPr>
        <w:t xml:space="preserve">: </w:t>
      </w:r>
      <w:r w:rsidR="007362DD" w:rsidRPr="00CD2319">
        <w:rPr>
          <w:rFonts w:ascii="Times New Roman" w:hAnsi="Times New Roman"/>
          <w:b/>
          <w:bCs/>
          <w:sz w:val="21"/>
          <w:szCs w:val="21"/>
        </w:rPr>
        <w:t>Валитову З.М.</w:t>
      </w:r>
      <w:r w:rsidR="00493D6D" w:rsidRPr="00CD2319">
        <w:rPr>
          <w:rFonts w:ascii="Times New Roman" w:hAnsi="Times New Roman"/>
          <w:b/>
          <w:bCs/>
          <w:sz w:val="21"/>
          <w:szCs w:val="21"/>
        </w:rPr>
        <w:t xml:space="preserve">, заместителя директора по УР, которая информировала </w:t>
      </w:r>
      <w:proofErr w:type="gramStart"/>
      <w:r w:rsidR="00493D6D" w:rsidRPr="00CD2319">
        <w:rPr>
          <w:rFonts w:ascii="Times New Roman" w:hAnsi="Times New Roman"/>
          <w:b/>
          <w:bCs/>
          <w:sz w:val="21"/>
          <w:szCs w:val="21"/>
        </w:rPr>
        <w:t>о</w:t>
      </w:r>
      <w:proofErr w:type="gramEnd"/>
      <w:r w:rsidR="00493D6D" w:rsidRPr="00CD2319">
        <w:rPr>
          <w:rFonts w:ascii="Times New Roman" w:hAnsi="Times New Roman"/>
          <w:b/>
          <w:bCs/>
          <w:sz w:val="21"/>
          <w:szCs w:val="21"/>
        </w:rPr>
        <w:t xml:space="preserve"> итогах первой четверти</w:t>
      </w:r>
      <w:r w:rsidR="00493D6D" w:rsidRPr="00CD2319">
        <w:rPr>
          <w:rFonts w:ascii="Times New Roman" w:hAnsi="Times New Roman"/>
          <w:bCs/>
          <w:sz w:val="21"/>
          <w:szCs w:val="21"/>
        </w:rPr>
        <w:t xml:space="preserve"> 20</w:t>
      </w:r>
      <w:r w:rsidR="00F735D7" w:rsidRPr="00CD2319">
        <w:rPr>
          <w:rFonts w:ascii="Times New Roman" w:hAnsi="Times New Roman"/>
          <w:bCs/>
          <w:sz w:val="21"/>
          <w:szCs w:val="21"/>
        </w:rPr>
        <w:t>24</w:t>
      </w:r>
      <w:r w:rsidR="00493D6D" w:rsidRPr="00CD2319">
        <w:rPr>
          <w:rFonts w:ascii="Times New Roman" w:hAnsi="Times New Roman"/>
          <w:bCs/>
          <w:sz w:val="21"/>
          <w:szCs w:val="21"/>
        </w:rPr>
        <w:t>-20</w:t>
      </w:r>
      <w:r w:rsidR="00F735D7" w:rsidRPr="00CD2319">
        <w:rPr>
          <w:rFonts w:ascii="Times New Roman" w:hAnsi="Times New Roman"/>
          <w:bCs/>
          <w:sz w:val="21"/>
          <w:szCs w:val="21"/>
        </w:rPr>
        <w:t>25</w:t>
      </w:r>
      <w:r w:rsidR="00493D6D" w:rsidRPr="00CD2319">
        <w:rPr>
          <w:rFonts w:ascii="Times New Roman" w:hAnsi="Times New Roman"/>
          <w:bCs/>
          <w:sz w:val="21"/>
          <w:szCs w:val="21"/>
        </w:rPr>
        <w:t xml:space="preserve"> учебного года:</w:t>
      </w:r>
      <w:r w:rsidR="007362DD" w:rsidRPr="00CD2319">
        <w:rPr>
          <w:rFonts w:ascii="Times New Roman" w:hAnsi="Times New Roman"/>
          <w:bCs/>
          <w:sz w:val="21"/>
          <w:szCs w:val="21"/>
        </w:rPr>
        <w:t xml:space="preserve"> (*приложение: презентация)</w:t>
      </w:r>
    </w:p>
    <w:p w:rsidR="00F735D7" w:rsidRPr="00CD2319" w:rsidRDefault="007362DD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качество знаний учащихся находится:</w:t>
      </w:r>
      <w:r w:rsidR="00F735D7" w:rsidRPr="00CD2319">
        <w:rPr>
          <w:rFonts w:eastAsiaTheme="minorEastAsia"/>
          <w:b/>
          <w:bCs/>
          <w:color w:val="000000" w:themeColor="text1"/>
          <w:kern w:val="24"/>
          <w:sz w:val="21"/>
          <w:szCs w:val="21"/>
          <w:u w:val="single"/>
        </w:rPr>
        <w:t xml:space="preserve"> </w:t>
      </w:r>
      <w:r w:rsidR="00F735D7" w:rsidRPr="00CD2319">
        <w:rPr>
          <w:b/>
          <w:bCs/>
          <w:sz w:val="21"/>
          <w:szCs w:val="21"/>
          <w:u w:val="single"/>
        </w:rPr>
        <w:t>Количество учащихся: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b/>
          <w:bCs/>
          <w:sz w:val="21"/>
          <w:szCs w:val="21"/>
        </w:rPr>
        <w:t>на 01.09.2024г. – 957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b/>
          <w:bCs/>
          <w:sz w:val="21"/>
          <w:szCs w:val="21"/>
        </w:rPr>
        <w:lastRenderedPageBreak/>
        <w:t>на 01.11.2024г. – 961 (в прошлом учебном году 983)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  <w:u w:val="single"/>
        </w:rPr>
        <w:t>Из них не подлежат аттестации</w:t>
      </w:r>
      <w:proofErr w:type="gramStart"/>
      <w:r w:rsidRPr="00CD2319">
        <w:rPr>
          <w:sz w:val="21"/>
          <w:szCs w:val="21"/>
          <w:u w:val="single"/>
        </w:rPr>
        <w:t xml:space="preserve"> :</w:t>
      </w:r>
      <w:proofErr w:type="gramEnd"/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1 классы – 99 чел   и   10, 11 класс – 42 чел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b/>
          <w:bCs/>
          <w:sz w:val="21"/>
          <w:szCs w:val="21"/>
        </w:rPr>
        <w:t xml:space="preserve">не </w:t>
      </w:r>
      <w:proofErr w:type="gramStart"/>
      <w:r w:rsidRPr="00CD2319">
        <w:rPr>
          <w:b/>
          <w:bCs/>
          <w:sz w:val="21"/>
          <w:szCs w:val="21"/>
        </w:rPr>
        <w:t>аттестованы</w:t>
      </w:r>
      <w:proofErr w:type="gramEnd"/>
      <w:r w:rsidRPr="00CD2319">
        <w:rPr>
          <w:b/>
          <w:bCs/>
          <w:sz w:val="21"/>
          <w:szCs w:val="21"/>
        </w:rPr>
        <w:t xml:space="preserve"> по пропускам </w:t>
      </w:r>
      <w:r w:rsidRPr="00CD2319">
        <w:rPr>
          <w:sz w:val="21"/>
          <w:szCs w:val="21"/>
        </w:rPr>
        <w:t>– 2 ученика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proofErr w:type="spellStart"/>
      <w:r w:rsidRPr="00CD2319">
        <w:rPr>
          <w:b/>
          <w:bCs/>
          <w:sz w:val="21"/>
          <w:szCs w:val="21"/>
        </w:rPr>
        <w:t>Бенюх</w:t>
      </w:r>
      <w:proofErr w:type="spellEnd"/>
      <w:r w:rsidRPr="00CD2319">
        <w:rPr>
          <w:b/>
          <w:bCs/>
          <w:sz w:val="21"/>
          <w:szCs w:val="21"/>
        </w:rPr>
        <w:t xml:space="preserve"> 9</w:t>
      </w:r>
      <w:proofErr w:type="gramStart"/>
      <w:r w:rsidRPr="00CD2319">
        <w:rPr>
          <w:b/>
          <w:bCs/>
          <w:sz w:val="21"/>
          <w:szCs w:val="21"/>
        </w:rPr>
        <w:t xml:space="preserve"> В</w:t>
      </w:r>
      <w:proofErr w:type="gramEnd"/>
    </w:p>
    <w:p w:rsidR="00F735D7" w:rsidRPr="00CD2319" w:rsidRDefault="00F735D7" w:rsidP="00F735D7">
      <w:pPr>
        <w:jc w:val="both"/>
        <w:rPr>
          <w:sz w:val="21"/>
          <w:szCs w:val="21"/>
        </w:rPr>
      </w:pPr>
      <w:proofErr w:type="spellStart"/>
      <w:r w:rsidRPr="00CD2319">
        <w:rPr>
          <w:b/>
          <w:bCs/>
          <w:sz w:val="21"/>
          <w:szCs w:val="21"/>
        </w:rPr>
        <w:t>Хаматшина</w:t>
      </w:r>
      <w:proofErr w:type="spellEnd"/>
      <w:r w:rsidRPr="00CD2319">
        <w:rPr>
          <w:b/>
          <w:bCs/>
          <w:sz w:val="21"/>
          <w:szCs w:val="21"/>
        </w:rPr>
        <w:t xml:space="preserve"> 9В</w:t>
      </w:r>
    </w:p>
    <w:p w:rsidR="00AF67E4" w:rsidRPr="00CD2319" w:rsidRDefault="00714FC6" w:rsidP="00F735D7">
      <w:pPr>
        <w:numPr>
          <w:ilvl w:val="0"/>
          <w:numId w:val="18"/>
        </w:num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по итогам 1 четверти не успевают –  </w:t>
      </w:r>
      <w:r w:rsidRPr="00CD2319">
        <w:rPr>
          <w:b/>
          <w:bCs/>
          <w:sz w:val="21"/>
          <w:szCs w:val="21"/>
        </w:rPr>
        <w:t>11 учащихся</w:t>
      </w:r>
    </w:p>
    <w:p w:rsidR="007362DD" w:rsidRPr="00CD2319" w:rsidRDefault="007362DD" w:rsidP="007362DD">
      <w:pPr>
        <w:jc w:val="both"/>
        <w:rPr>
          <w:sz w:val="21"/>
          <w:szCs w:val="21"/>
        </w:rPr>
      </w:pPr>
    </w:p>
    <w:p w:rsidR="007362DD" w:rsidRPr="00CD2319" w:rsidRDefault="00F735D7" w:rsidP="007362DD">
      <w:pPr>
        <w:jc w:val="both"/>
        <w:rPr>
          <w:bCs/>
          <w:iCs/>
          <w:sz w:val="21"/>
          <w:szCs w:val="21"/>
        </w:rPr>
      </w:pPr>
      <w:r w:rsidRPr="00CD2319">
        <w:rPr>
          <w:bCs/>
          <w:iCs/>
          <w:noProof/>
          <w:sz w:val="21"/>
          <w:szCs w:val="21"/>
        </w:rPr>
        <w:drawing>
          <wp:inline distT="0" distB="0" distL="0" distR="0" wp14:anchorId="7A8651AC" wp14:editId="0DF82F92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35D7" w:rsidRPr="00CD2319" w:rsidRDefault="00F735D7" w:rsidP="00F735D7">
      <w:pPr>
        <w:jc w:val="both"/>
        <w:rPr>
          <w:bCs/>
          <w:iCs/>
          <w:sz w:val="21"/>
          <w:szCs w:val="21"/>
        </w:rPr>
      </w:pPr>
      <w:r w:rsidRPr="00CD2319">
        <w:rPr>
          <w:b/>
          <w:bCs/>
          <w:iCs/>
          <w:sz w:val="21"/>
          <w:szCs w:val="21"/>
        </w:rPr>
        <w:t xml:space="preserve">качество знаний </w:t>
      </w:r>
      <w:r w:rsidRPr="00CD2319">
        <w:rPr>
          <w:bCs/>
          <w:iCs/>
          <w:sz w:val="21"/>
          <w:szCs w:val="21"/>
        </w:rPr>
        <w:t>учащихся находится:</w:t>
      </w:r>
    </w:p>
    <w:p w:rsidR="00F735D7" w:rsidRPr="00CD2319" w:rsidRDefault="00F735D7" w:rsidP="00F735D7">
      <w:pPr>
        <w:jc w:val="both"/>
        <w:rPr>
          <w:bCs/>
          <w:iCs/>
          <w:sz w:val="21"/>
          <w:szCs w:val="21"/>
        </w:rPr>
      </w:pPr>
      <w:r w:rsidRPr="00CD2319">
        <w:rPr>
          <w:b/>
          <w:bCs/>
          <w:iCs/>
          <w:sz w:val="21"/>
          <w:szCs w:val="21"/>
        </w:rPr>
        <w:t>На ВЫСОКОМ уровне (75-100 %) :  3</w:t>
      </w:r>
      <w:proofErr w:type="gramStart"/>
      <w:r w:rsidRPr="00CD2319">
        <w:rPr>
          <w:b/>
          <w:bCs/>
          <w:iCs/>
          <w:sz w:val="21"/>
          <w:szCs w:val="21"/>
        </w:rPr>
        <w:t xml:space="preserve"> Б</w:t>
      </w:r>
      <w:proofErr w:type="gramEnd"/>
      <w:r w:rsidRPr="00CD2319">
        <w:rPr>
          <w:b/>
          <w:bCs/>
          <w:iCs/>
          <w:sz w:val="21"/>
          <w:szCs w:val="21"/>
        </w:rPr>
        <w:t xml:space="preserve"> (80 </w:t>
      </w:r>
      <w:r w:rsidRPr="00CD2319">
        <w:rPr>
          <w:bCs/>
          <w:iCs/>
          <w:sz w:val="21"/>
          <w:szCs w:val="21"/>
        </w:rPr>
        <w:t>%</w:t>
      </w:r>
      <w:r w:rsidRPr="00CD2319">
        <w:rPr>
          <w:b/>
          <w:bCs/>
          <w:iCs/>
          <w:sz w:val="21"/>
          <w:szCs w:val="21"/>
        </w:rPr>
        <w:t xml:space="preserve">), 4А (79%), </w:t>
      </w:r>
    </w:p>
    <w:p w:rsidR="00F735D7" w:rsidRPr="00CD2319" w:rsidRDefault="00F735D7" w:rsidP="00F735D7">
      <w:pPr>
        <w:jc w:val="both"/>
        <w:rPr>
          <w:bCs/>
          <w:iCs/>
          <w:sz w:val="21"/>
          <w:szCs w:val="21"/>
        </w:rPr>
      </w:pPr>
      <w:r w:rsidRPr="00CD2319">
        <w:rPr>
          <w:b/>
          <w:bCs/>
          <w:iCs/>
          <w:sz w:val="21"/>
          <w:szCs w:val="21"/>
        </w:rPr>
        <w:t>2 Г (77%)</w:t>
      </w:r>
    </w:p>
    <w:p w:rsidR="00F735D7" w:rsidRPr="00CD2319" w:rsidRDefault="00F735D7" w:rsidP="00F735D7">
      <w:pPr>
        <w:jc w:val="both"/>
        <w:rPr>
          <w:bCs/>
          <w:iCs/>
          <w:sz w:val="21"/>
          <w:szCs w:val="21"/>
        </w:rPr>
      </w:pPr>
      <w:r w:rsidRPr="00CD2319">
        <w:rPr>
          <w:b/>
          <w:bCs/>
          <w:iCs/>
          <w:sz w:val="21"/>
          <w:szCs w:val="21"/>
        </w:rPr>
        <w:t>на оптимальном уровне (50-74 %): 2а,2б,2в, 3а,3в,3г, 3д, 4б, 4в, 4г, 5а, 5б, 5в, 5г, 6а, 6б классы.</w:t>
      </w:r>
    </w:p>
    <w:p w:rsidR="00F735D7" w:rsidRPr="00CD2319" w:rsidRDefault="00F735D7" w:rsidP="00F735D7">
      <w:pPr>
        <w:jc w:val="both"/>
        <w:rPr>
          <w:bCs/>
          <w:iCs/>
          <w:sz w:val="21"/>
          <w:szCs w:val="21"/>
        </w:rPr>
      </w:pPr>
      <w:r w:rsidRPr="00CD2319">
        <w:rPr>
          <w:b/>
          <w:bCs/>
          <w:iCs/>
          <w:sz w:val="21"/>
          <w:szCs w:val="21"/>
        </w:rPr>
        <w:t>на допустимом уровне (30-49 %)</w:t>
      </w:r>
      <w:proofErr w:type="gramStart"/>
      <w:r w:rsidRPr="00CD2319">
        <w:rPr>
          <w:b/>
          <w:bCs/>
          <w:iCs/>
          <w:sz w:val="21"/>
          <w:szCs w:val="21"/>
        </w:rPr>
        <w:t xml:space="preserve"> :</w:t>
      </w:r>
      <w:proofErr w:type="gramEnd"/>
      <w:r w:rsidRPr="00CD2319">
        <w:rPr>
          <w:b/>
          <w:bCs/>
          <w:iCs/>
          <w:sz w:val="21"/>
          <w:szCs w:val="21"/>
        </w:rPr>
        <w:t xml:space="preserve">  2д, 5д, 6в, 6г, 6д, 8в классы</w:t>
      </w:r>
    </w:p>
    <w:p w:rsidR="00F735D7" w:rsidRPr="00CD2319" w:rsidRDefault="00F735D7" w:rsidP="00F735D7">
      <w:pPr>
        <w:jc w:val="both"/>
        <w:rPr>
          <w:bCs/>
          <w:iCs/>
          <w:sz w:val="21"/>
          <w:szCs w:val="21"/>
        </w:rPr>
      </w:pPr>
      <w:r w:rsidRPr="00CD2319">
        <w:rPr>
          <w:b/>
          <w:bCs/>
          <w:iCs/>
          <w:sz w:val="21"/>
          <w:szCs w:val="21"/>
        </w:rPr>
        <w:t>на критическом уровне (15-29 %):  7а,7б, 7в,7г,8б, 9а, 9б классы.</w:t>
      </w:r>
    </w:p>
    <w:p w:rsidR="00F735D7" w:rsidRPr="00CD2319" w:rsidRDefault="00F735D7" w:rsidP="00F735D7">
      <w:pPr>
        <w:jc w:val="both"/>
        <w:rPr>
          <w:bCs/>
          <w:iCs/>
          <w:sz w:val="21"/>
          <w:szCs w:val="21"/>
        </w:rPr>
      </w:pPr>
      <w:r w:rsidRPr="00CD2319">
        <w:rPr>
          <w:b/>
          <w:bCs/>
          <w:iCs/>
          <w:sz w:val="21"/>
          <w:szCs w:val="21"/>
        </w:rPr>
        <w:t>НИЖЕ КРИТИЧЕСКОГО УРОВНЯ: 8А (14 %) и 9</w:t>
      </w:r>
      <w:proofErr w:type="gramStart"/>
      <w:r w:rsidRPr="00CD2319">
        <w:rPr>
          <w:b/>
          <w:bCs/>
          <w:iCs/>
          <w:sz w:val="21"/>
          <w:szCs w:val="21"/>
        </w:rPr>
        <w:t xml:space="preserve"> В</w:t>
      </w:r>
      <w:proofErr w:type="gramEnd"/>
      <w:r w:rsidRPr="00CD2319">
        <w:rPr>
          <w:b/>
          <w:bCs/>
          <w:iCs/>
          <w:sz w:val="21"/>
          <w:szCs w:val="21"/>
        </w:rPr>
        <w:t xml:space="preserve"> (8 %) КЛАССЫ. </w:t>
      </w:r>
    </w:p>
    <w:p w:rsidR="00493D6D" w:rsidRPr="00CD2319" w:rsidRDefault="00F735D7" w:rsidP="007362DD">
      <w:pPr>
        <w:jc w:val="both"/>
        <w:rPr>
          <w:bCs/>
          <w:iCs/>
          <w:sz w:val="21"/>
          <w:szCs w:val="21"/>
        </w:rPr>
      </w:pPr>
      <w:r w:rsidRPr="00CD2319">
        <w:rPr>
          <w:bCs/>
          <w:iCs/>
          <w:sz w:val="21"/>
          <w:szCs w:val="21"/>
        </w:rPr>
        <w:t>Полный анализ (ПРИЛОЖЕНИЕ</w:t>
      </w:r>
      <w:proofErr w:type="gramStart"/>
      <w:r w:rsidRPr="00CD2319">
        <w:rPr>
          <w:bCs/>
          <w:iCs/>
          <w:sz w:val="21"/>
          <w:szCs w:val="21"/>
        </w:rPr>
        <w:t>1</w:t>
      </w:r>
      <w:proofErr w:type="gramEnd"/>
      <w:r w:rsidRPr="00CD2319">
        <w:rPr>
          <w:bCs/>
          <w:iCs/>
          <w:sz w:val="21"/>
          <w:szCs w:val="21"/>
        </w:rPr>
        <w:t>)</w:t>
      </w:r>
    </w:p>
    <w:p w:rsidR="00493D6D" w:rsidRPr="00CD2319" w:rsidRDefault="00493D6D" w:rsidP="00493D6D">
      <w:pPr>
        <w:ind w:firstLine="360"/>
        <w:jc w:val="both"/>
        <w:rPr>
          <w:bCs/>
          <w:iCs/>
          <w:sz w:val="21"/>
          <w:szCs w:val="21"/>
        </w:rPr>
      </w:pPr>
      <w:r w:rsidRPr="00CD2319">
        <w:rPr>
          <w:bCs/>
          <w:iCs/>
          <w:sz w:val="21"/>
          <w:szCs w:val="21"/>
        </w:rPr>
        <w:t xml:space="preserve"> Однако не все конечные результаты являются удовлетворительными.</w:t>
      </w:r>
    </w:p>
    <w:p w:rsidR="00493D6D" w:rsidRPr="00CD2319" w:rsidRDefault="00493D6D" w:rsidP="00493D6D">
      <w:pPr>
        <w:ind w:firstLine="357"/>
        <w:contextualSpacing/>
        <w:jc w:val="both"/>
        <w:rPr>
          <w:bCs/>
          <w:iCs/>
          <w:sz w:val="21"/>
          <w:szCs w:val="21"/>
        </w:rPr>
      </w:pPr>
      <w:r w:rsidRPr="00CD2319">
        <w:rPr>
          <w:bCs/>
          <w:iCs/>
          <w:sz w:val="21"/>
          <w:szCs w:val="21"/>
        </w:rPr>
        <w:t>Причины данного положения  так же кроются в отсутствии индивидуального похода к учащимся, в неподготовленности отдельных учителей к работе, как со способными, так и со слабыми учащимися.</w:t>
      </w:r>
      <w:r w:rsidRPr="00CD2319">
        <w:rPr>
          <w:sz w:val="21"/>
          <w:szCs w:val="21"/>
        </w:rPr>
        <w:t xml:space="preserve"> Несвоевременно проводится работа по ликвидации пробелов в знаниях учащихся, а также слабая работа классных руководителей по повышению качества знаний учащихся</w:t>
      </w:r>
    </w:p>
    <w:p w:rsidR="00493D6D" w:rsidRPr="00CD2319" w:rsidRDefault="00F735D7" w:rsidP="00493D6D">
      <w:pPr>
        <w:pStyle w:val="2"/>
        <w:spacing w:after="0" w:line="240" w:lineRule="auto"/>
        <w:contextualSpacing/>
        <w:jc w:val="both"/>
        <w:rPr>
          <w:bCs/>
          <w:sz w:val="21"/>
          <w:szCs w:val="21"/>
          <w:u w:val="single"/>
        </w:rPr>
      </w:pPr>
      <w:r w:rsidRPr="00CD2319">
        <w:rPr>
          <w:b/>
          <w:bCs/>
          <w:sz w:val="21"/>
          <w:szCs w:val="21"/>
        </w:rPr>
        <w:t>Липину Н.Д.</w:t>
      </w:r>
      <w:r w:rsidR="001B0E89" w:rsidRPr="00CD2319">
        <w:rPr>
          <w:b/>
          <w:bCs/>
          <w:sz w:val="21"/>
          <w:szCs w:val="21"/>
        </w:rPr>
        <w:t>, заместителя директора по В</w:t>
      </w:r>
      <w:r w:rsidRPr="00CD2319">
        <w:rPr>
          <w:b/>
          <w:bCs/>
          <w:sz w:val="21"/>
          <w:szCs w:val="21"/>
        </w:rPr>
        <w:t xml:space="preserve">Р, которая информировала </w:t>
      </w:r>
      <w:proofErr w:type="gramStart"/>
      <w:r w:rsidRPr="00CD2319">
        <w:rPr>
          <w:b/>
          <w:bCs/>
          <w:sz w:val="21"/>
          <w:szCs w:val="21"/>
        </w:rPr>
        <w:t>о</w:t>
      </w:r>
      <w:proofErr w:type="gramEnd"/>
      <w:r w:rsidRPr="00CD2319">
        <w:rPr>
          <w:b/>
          <w:bCs/>
          <w:sz w:val="21"/>
          <w:szCs w:val="21"/>
        </w:rPr>
        <w:t xml:space="preserve"> итогах первой четверти</w:t>
      </w:r>
      <w:r w:rsidRPr="00CD2319">
        <w:rPr>
          <w:bCs/>
          <w:sz w:val="21"/>
          <w:szCs w:val="21"/>
        </w:rPr>
        <w:t xml:space="preserve"> </w:t>
      </w:r>
      <w:r w:rsidR="001B0E89" w:rsidRPr="00CD2319">
        <w:rPr>
          <w:bCs/>
          <w:sz w:val="21"/>
          <w:szCs w:val="21"/>
        </w:rPr>
        <w:t xml:space="preserve">и об итогах работы в период осенних каникул </w:t>
      </w:r>
      <w:r w:rsidRPr="00CD2319">
        <w:rPr>
          <w:bCs/>
          <w:sz w:val="21"/>
          <w:szCs w:val="21"/>
        </w:rPr>
        <w:t>2024-2025 учебного года</w:t>
      </w:r>
      <w:r w:rsidR="001B0E89" w:rsidRPr="00CD2319">
        <w:rPr>
          <w:bCs/>
          <w:sz w:val="21"/>
          <w:szCs w:val="21"/>
        </w:rPr>
        <w:t xml:space="preserve"> (полный анализ в приложение 2)</w:t>
      </w:r>
    </w:p>
    <w:p w:rsidR="00493D6D" w:rsidRPr="00CD2319" w:rsidRDefault="00493D6D" w:rsidP="00493D6D">
      <w:pPr>
        <w:pStyle w:val="2"/>
        <w:spacing w:after="0" w:line="240" w:lineRule="auto"/>
        <w:contextualSpacing/>
        <w:jc w:val="both"/>
        <w:rPr>
          <w:sz w:val="21"/>
          <w:szCs w:val="21"/>
        </w:rPr>
      </w:pPr>
      <w:r w:rsidRPr="00CD2319">
        <w:rPr>
          <w:b/>
          <w:bCs/>
          <w:sz w:val="21"/>
          <w:szCs w:val="21"/>
          <w:u w:val="single"/>
        </w:rPr>
        <w:t>РЕШИЛИ</w:t>
      </w:r>
      <w:r w:rsidRPr="00CD2319">
        <w:rPr>
          <w:bCs/>
          <w:sz w:val="21"/>
          <w:szCs w:val="21"/>
          <w:u w:val="single"/>
        </w:rPr>
        <w:t>:</w:t>
      </w:r>
      <w:r w:rsidRPr="00CD2319">
        <w:rPr>
          <w:sz w:val="21"/>
          <w:szCs w:val="21"/>
        </w:rPr>
        <w:t xml:space="preserve"> </w:t>
      </w:r>
    </w:p>
    <w:p w:rsidR="00493D6D" w:rsidRPr="00CD2319" w:rsidRDefault="00493D6D" w:rsidP="00493D6D">
      <w:pPr>
        <w:pStyle w:val="2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Усилить работу по организации и проведению школьного этапа олимпиады. Продолжить работу по повышению результативности. Активизировать работу по привлечению в </w:t>
      </w:r>
      <w:proofErr w:type="gramStart"/>
      <w:r w:rsidRPr="00CD2319">
        <w:rPr>
          <w:sz w:val="21"/>
          <w:szCs w:val="21"/>
        </w:rPr>
        <w:t>олимпиадное</w:t>
      </w:r>
      <w:proofErr w:type="gramEnd"/>
      <w:r w:rsidRPr="00CD2319">
        <w:rPr>
          <w:sz w:val="21"/>
          <w:szCs w:val="21"/>
        </w:rPr>
        <w:t xml:space="preserve"> движения большего количества учащихся.</w:t>
      </w:r>
    </w:p>
    <w:p w:rsidR="00493D6D" w:rsidRPr="00CD2319" w:rsidRDefault="00493D6D" w:rsidP="00493D6D">
      <w:pPr>
        <w:pStyle w:val="2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sz w:val="21"/>
          <w:szCs w:val="21"/>
        </w:rPr>
      </w:pPr>
      <w:r w:rsidRPr="00CD2319">
        <w:rPr>
          <w:sz w:val="21"/>
          <w:szCs w:val="21"/>
        </w:rPr>
        <w:t>Не допускать снижения уровня обученности по всем предметам и параллелям, организуя дополнительные занятия, индивидуальные виды работ с учащимися.</w:t>
      </w:r>
    </w:p>
    <w:p w:rsidR="00493D6D" w:rsidRPr="00CD2319" w:rsidRDefault="00493D6D" w:rsidP="00493D6D">
      <w:pPr>
        <w:pStyle w:val="2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sz w:val="21"/>
          <w:szCs w:val="21"/>
        </w:rPr>
      </w:pPr>
      <w:r w:rsidRPr="00CD2319">
        <w:rPr>
          <w:sz w:val="21"/>
          <w:szCs w:val="21"/>
        </w:rPr>
        <w:t>Руководителям ШМО на заседаниях рассмотреть вопросы снижения уровня качества знаний, принять меры по их устранению.</w:t>
      </w:r>
    </w:p>
    <w:p w:rsidR="00493D6D" w:rsidRPr="00CD2319" w:rsidRDefault="00493D6D" w:rsidP="00493D6D">
      <w:pPr>
        <w:pStyle w:val="ac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Учителям-предметникам проводить дополнительную агитационную работу по привлечению большего количества детей в работу НПК </w:t>
      </w:r>
    </w:p>
    <w:p w:rsidR="00493D6D" w:rsidRPr="00CD2319" w:rsidRDefault="00493D6D" w:rsidP="00493D6D">
      <w:pPr>
        <w:pStyle w:val="2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Учителям-предметникам разработать план индивидуальной работы </w:t>
      </w:r>
      <w:proofErr w:type="gramStart"/>
      <w:r w:rsidRPr="00CD2319">
        <w:rPr>
          <w:sz w:val="21"/>
          <w:szCs w:val="21"/>
        </w:rPr>
        <w:t>с</w:t>
      </w:r>
      <w:proofErr w:type="gramEnd"/>
      <w:r w:rsidRPr="00CD2319">
        <w:rPr>
          <w:sz w:val="21"/>
          <w:szCs w:val="21"/>
        </w:rPr>
        <w:t xml:space="preserve"> слабоуспевающими учениками, организовать индивидуальные занятия с ними по устранению пробелов в знаниях.</w:t>
      </w:r>
    </w:p>
    <w:p w:rsidR="00493D6D" w:rsidRPr="00CD2319" w:rsidRDefault="00D57EBD" w:rsidP="00493D6D">
      <w:pPr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11</w:t>
      </w:r>
      <w:r w:rsidR="007362DD" w:rsidRPr="00CD2319">
        <w:rPr>
          <w:b/>
          <w:bCs/>
          <w:sz w:val="21"/>
          <w:szCs w:val="21"/>
          <w:u w:val="single"/>
        </w:rPr>
        <w:t>.</w:t>
      </w:r>
      <w:r w:rsidR="00493D6D" w:rsidRPr="00CD2319">
        <w:rPr>
          <w:b/>
          <w:bCs/>
          <w:sz w:val="21"/>
          <w:szCs w:val="21"/>
          <w:u w:val="single"/>
        </w:rPr>
        <w:t>СЛУШАЛИ</w:t>
      </w:r>
      <w:r w:rsidR="00493D6D" w:rsidRPr="00CD2319">
        <w:rPr>
          <w:bCs/>
          <w:sz w:val="21"/>
          <w:szCs w:val="21"/>
          <w:u w:val="single"/>
        </w:rPr>
        <w:t>:</w:t>
      </w:r>
      <w:r w:rsidR="00493D6D" w:rsidRPr="00CD2319">
        <w:rPr>
          <w:bCs/>
          <w:sz w:val="21"/>
          <w:szCs w:val="21"/>
        </w:rPr>
        <w:t xml:space="preserve"> </w:t>
      </w:r>
      <w:r w:rsidR="007362DD" w:rsidRPr="00CD2319">
        <w:rPr>
          <w:bCs/>
          <w:sz w:val="21"/>
          <w:szCs w:val="21"/>
        </w:rPr>
        <w:t>Харисову Л.Х.</w:t>
      </w:r>
      <w:r w:rsidR="00493D6D" w:rsidRPr="00CD2319">
        <w:rPr>
          <w:bCs/>
          <w:sz w:val="21"/>
          <w:szCs w:val="21"/>
        </w:rPr>
        <w:t>, ответственную по вопросам питания, которая информировала, что в целях обеспечения полноценным питанием учащихся, адресной социальной поддержки детей из малообеспеченных семей, рационального использования бюджетных сре</w:t>
      </w:r>
      <w:proofErr w:type="gramStart"/>
      <w:r w:rsidR="00493D6D" w:rsidRPr="00CD2319">
        <w:rPr>
          <w:bCs/>
          <w:sz w:val="21"/>
          <w:szCs w:val="21"/>
        </w:rPr>
        <w:t>дств в шк</w:t>
      </w:r>
      <w:proofErr w:type="gramEnd"/>
      <w:r w:rsidR="00493D6D" w:rsidRPr="00CD2319">
        <w:rPr>
          <w:bCs/>
          <w:sz w:val="21"/>
          <w:szCs w:val="21"/>
        </w:rPr>
        <w:t>оле организовано горячее питание, в том числе детей из малообеспеченных семей.</w:t>
      </w:r>
    </w:p>
    <w:p w:rsidR="00493D6D" w:rsidRPr="00CD2319" w:rsidRDefault="00493D6D" w:rsidP="00493D6D">
      <w:pPr>
        <w:jc w:val="both"/>
        <w:rPr>
          <w:bCs/>
          <w:sz w:val="21"/>
          <w:szCs w:val="21"/>
        </w:rPr>
      </w:pPr>
      <w:r w:rsidRPr="00CD2319">
        <w:rPr>
          <w:bCs/>
          <w:sz w:val="21"/>
          <w:szCs w:val="21"/>
        </w:rPr>
        <w:t>Была представлена информация о нововведениях по картам питания.</w:t>
      </w:r>
    </w:p>
    <w:p w:rsidR="00493D6D" w:rsidRPr="00CD2319" w:rsidRDefault="00493D6D" w:rsidP="00493D6D">
      <w:pPr>
        <w:pStyle w:val="2"/>
        <w:tabs>
          <w:tab w:val="left" w:pos="284"/>
        </w:tabs>
        <w:spacing w:after="0" w:line="240" w:lineRule="auto"/>
        <w:contextualSpacing/>
        <w:jc w:val="both"/>
        <w:rPr>
          <w:sz w:val="21"/>
          <w:szCs w:val="21"/>
        </w:rPr>
      </w:pPr>
      <w:r w:rsidRPr="00CD2319">
        <w:rPr>
          <w:b/>
          <w:sz w:val="21"/>
          <w:szCs w:val="21"/>
          <w:u w:val="single"/>
        </w:rPr>
        <w:t>РЕШИЛИ</w:t>
      </w:r>
      <w:r w:rsidRPr="00CD2319">
        <w:rPr>
          <w:sz w:val="21"/>
          <w:szCs w:val="21"/>
          <w:u w:val="single"/>
        </w:rPr>
        <w:t xml:space="preserve">: </w:t>
      </w:r>
      <w:r w:rsidRPr="00CD2319">
        <w:rPr>
          <w:sz w:val="21"/>
          <w:szCs w:val="21"/>
        </w:rPr>
        <w:t xml:space="preserve">классным руководителям взять под контроль охват горячим питанием. Утвердить новый список учащихся </w:t>
      </w:r>
      <w:r w:rsidR="00B23303" w:rsidRPr="00CD2319">
        <w:rPr>
          <w:sz w:val="21"/>
          <w:szCs w:val="21"/>
        </w:rPr>
        <w:t>ОО</w:t>
      </w:r>
      <w:r w:rsidRPr="00CD2319">
        <w:rPr>
          <w:sz w:val="21"/>
          <w:szCs w:val="21"/>
        </w:rPr>
        <w:t xml:space="preserve">, получающих бесплатное питание </w:t>
      </w:r>
    </w:p>
    <w:p w:rsidR="007362DD" w:rsidRPr="00CD2319" w:rsidRDefault="00D57EBD" w:rsidP="007362DD">
      <w:pPr>
        <w:pStyle w:val="af1"/>
        <w:shd w:val="clear" w:color="auto" w:fill="FFFFFF"/>
        <w:spacing w:before="25" w:beforeAutospacing="0" w:after="25" w:afterAutospacing="0"/>
        <w:ind w:left="-142"/>
        <w:jc w:val="both"/>
        <w:rPr>
          <w:color w:val="000000"/>
          <w:sz w:val="21"/>
          <w:szCs w:val="21"/>
        </w:rPr>
      </w:pPr>
      <w:r>
        <w:rPr>
          <w:b/>
          <w:bCs/>
          <w:sz w:val="21"/>
          <w:szCs w:val="21"/>
          <w:u w:val="single"/>
        </w:rPr>
        <w:lastRenderedPageBreak/>
        <w:t>12</w:t>
      </w:r>
      <w:r w:rsidR="007362DD" w:rsidRPr="00CD2319">
        <w:rPr>
          <w:b/>
          <w:bCs/>
          <w:sz w:val="21"/>
          <w:szCs w:val="21"/>
          <w:u w:val="single"/>
        </w:rPr>
        <w:t>.</w:t>
      </w:r>
      <w:r w:rsidR="00493D6D" w:rsidRPr="00CD2319">
        <w:rPr>
          <w:b/>
          <w:bCs/>
          <w:sz w:val="21"/>
          <w:szCs w:val="21"/>
          <w:u w:val="single"/>
        </w:rPr>
        <w:t>СЛУШАЛИ</w:t>
      </w:r>
      <w:r w:rsidR="00493D6D" w:rsidRPr="00CD2319">
        <w:rPr>
          <w:b/>
          <w:bCs/>
          <w:sz w:val="21"/>
          <w:szCs w:val="21"/>
        </w:rPr>
        <w:t>:</w:t>
      </w:r>
      <w:r w:rsidR="00493D6D" w:rsidRPr="00CD2319">
        <w:rPr>
          <w:sz w:val="21"/>
          <w:szCs w:val="21"/>
        </w:rPr>
        <w:t xml:space="preserve"> </w:t>
      </w:r>
      <w:r w:rsidR="00493D6D" w:rsidRPr="00CD2319">
        <w:rPr>
          <w:color w:val="333333"/>
          <w:sz w:val="21"/>
          <w:szCs w:val="21"/>
        </w:rPr>
        <w:t>Педагога</w:t>
      </w:r>
      <w:r w:rsidR="007362DD" w:rsidRPr="00CD2319">
        <w:rPr>
          <w:color w:val="333333"/>
          <w:sz w:val="21"/>
          <w:szCs w:val="21"/>
        </w:rPr>
        <w:t>-психолога Колесникову А.А.</w:t>
      </w:r>
      <w:r w:rsidR="00493D6D" w:rsidRPr="00CD2319">
        <w:rPr>
          <w:color w:val="333333"/>
          <w:sz w:val="21"/>
          <w:szCs w:val="21"/>
        </w:rPr>
        <w:t>, которая дала психолого – педагоги</w:t>
      </w:r>
      <w:r w:rsidR="007362DD" w:rsidRPr="00CD2319">
        <w:rPr>
          <w:color w:val="333333"/>
          <w:sz w:val="21"/>
          <w:szCs w:val="21"/>
        </w:rPr>
        <w:t>ческую характеристику на учеников</w:t>
      </w:r>
      <w:r w:rsidR="00493D6D" w:rsidRPr="00CD2319">
        <w:rPr>
          <w:color w:val="333333"/>
          <w:sz w:val="21"/>
          <w:szCs w:val="21"/>
        </w:rPr>
        <w:t xml:space="preserve">. По результатам диагностик и методов наблюдения можно сделать вывод, что </w:t>
      </w:r>
      <w:r w:rsidR="007362DD" w:rsidRPr="00CD2319">
        <w:rPr>
          <w:sz w:val="21"/>
          <w:szCs w:val="21"/>
        </w:rPr>
        <w:t>эти учащиеся</w:t>
      </w:r>
      <w:r w:rsidR="00B23303" w:rsidRPr="00CD2319">
        <w:rPr>
          <w:color w:val="333333"/>
          <w:sz w:val="21"/>
          <w:szCs w:val="21"/>
        </w:rPr>
        <w:t xml:space="preserve"> </w:t>
      </w:r>
      <w:r w:rsidR="00493D6D" w:rsidRPr="00CD2319">
        <w:rPr>
          <w:color w:val="333333"/>
          <w:sz w:val="21"/>
          <w:szCs w:val="21"/>
        </w:rPr>
        <w:t xml:space="preserve">отличается от своих сверстников, идет несоответствие возрастным нормам. Учебная деятельность идет с отставанием. Рекомендуется коррекционная работа педагога психолога и дополнительные занятия учителей  предметников по основным учебным предметам </w:t>
      </w:r>
    </w:p>
    <w:p w:rsidR="00493D6D" w:rsidRPr="00CD2319" w:rsidRDefault="00493D6D" w:rsidP="007362DD">
      <w:pPr>
        <w:pStyle w:val="af1"/>
        <w:shd w:val="clear" w:color="auto" w:fill="FFFFFF"/>
        <w:spacing w:before="25" w:beforeAutospacing="0" w:after="25" w:afterAutospacing="0"/>
        <w:ind w:left="-142"/>
        <w:jc w:val="both"/>
        <w:rPr>
          <w:color w:val="000000"/>
          <w:sz w:val="21"/>
          <w:szCs w:val="21"/>
        </w:rPr>
      </w:pPr>
      <w:r w:rsidRPr="00CD2319">
        <w:rPr>
          <w:b/>
          <w:sz w:val="21"/>
          <w:szCs w:val="21"/>
          <w:u w:val="single"/>
        </w:rPr>
        <w:t>РЕШИЛИ:</w:t>
      </w:r>
    </w:p>
    <w:p w:rsidR="00493D6D" w:rsidRPr="00CD2319" w:rsidRDefault="00493D6D" w:rsidP="001B0E89">
      <w:pPr>
        <w:pStyle w:val="af1"/>
        <w:shd w:val="clear" w:color="auto" w:fill="FFFFFF"/>
        <w:spacing w:before="25" w:beforeAutospacing="0" w:after="25" w:afterAutospacing="0"/>
        <w:ind w:firstLine="540"/>
        <w:jc w:val="both"/>
        <w:rPr>
          <w:color w:val="000000"/>
          <w:sz w:val="21"/>
          <w:szCs w:val="21"/>
        </w:rPr>
      </w:pPr>
      <w:r w:rsidRPr="00CD2319">
        <w:rPr>
          <w:color w:val="000000"/>
          <w:sz w:val="21"/>
          <w:szCs w:val="21"/>
        </w:rPr>
        <w:t xml:space="preserve">1. Направить </w:t>
      </w:r>
      <w:r w:rsidR="007362DD" w:rsidRPr="00CD2319">
        <w:rPr>
          <w:color w:val="333333"/>
          <w:sz w:val="21"/>
          <w:szCs w:val="21"/>
        </w:rPr>
        <w:t>на</w:t>
      </w:r>
      <w:r w:rsidRPr="00CD2319">
        <w:rPr>
          <w:color w:val="333333"/>
          <w:sz w:val="21"/>
          <w:szCs w:val="21"/>
        </w:rPr>
        <w:t xml:space="preserve">   </w:t>
      </w:r>
      <w:proofErr w:type="gramStart"/>
      <w:r w:rsidRPr="00CD2319">
        <w:rPr>
          <w:color w:val="333333"/>
          <w:sz w:val="21"/>
          <w:szCs w:val="21"/>
        </w:rPr>
        <w:t>городскую</w:t>
      </w:r>
      <w:proofErr w:type="gramEnd"/>
      <w:r w:rsidRPr="00CD2319">
        <w:rPr>
          <w:color w:val="333333"/>
          <w:sz w:val="21"/>
          <w:szCs w:val="21"/>
        </w:rPr>
        <w:t xml:space="preserve"> ПМПК</w:t>
      </w:r>
      <w:r w:rsidRPr="00CD2319">
        <w:rPr>
          <w:color w:val="000000"/>
          <w:sz w:val="21"/>
          <w:szCs w:val="21"/>
        </w:rPr>
        <w:t> </w:t>
      </w:r>
      <w:r w:rsidR="00D67649" w:rsidRPr="00CD2319">
        <w:rPr>
          <w:color w:val="000000"/>
          <w:sz w:val="21"/>
          <w:szCs w:val="21"/>
        </w:rPr>
        <w:t>(Протокол ПМПК)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Усманова И.И., Заместитель директора по УВР предложила на голосование проект решения педагогического совета: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1.Определить одним из приоритетных направлений работы школы – совершенствование деятельности учителей-предметников по повышению качества знаний учащихся.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2. Учителям-предметникам усилить в своей работе индивидуализацию обучения.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 xml:space="preserve">3. Утвердить и приступить к реализации </w:t>
      </w:r>
      <w:proofErr w:type="gramStart"/>
      <w:r w:rsidRPr="00CD2319">
        <w:rPr>
          <w:sz w:val="21"/>
          <w:szCs w:val="21"/>
        </w:rPr>
        <w:t>дорожный</w:t>
      </w:r>
      <w:proofErr w:type="gramEnd"/>
      <w:r w:rsidRPr="00CD2319">
        <w:rPr>
          <w:sz w:val="21"/>
          <w:szCs w:val="21"/>
        </w:rPr>
        <w:t xml:space="preserve"> карты по повышению качества образования;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4. Активно  применять новые передовые технологии преподавания предмета. Представить свой опыт на следующем педагогическом совете «Современный урок».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5. Провести ШМО по изучению передовых современных технологий.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ПО ИТОГАМ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Решение педагогического совета: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1. Одно из приоритетных направлений работы школы – совершенствование деятельности учителей-предметников по повышению качества знаний учащихся.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2. Утвердить и приступить к реализации дорожной карты по повышению качества образования;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3. Активно  применять новые передовые технологии преподавания предмета. Учителям представить свой опыт на следующем педагогическом совете «Современный урок».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4. Провести ШМО по изучению передовых современных технологий.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5. Учителям-предметникам усилить в своей работе индивидуализацию обучения. Усманова И.И., зам директора по МР ознакомила с графиком переподготовки и аттестации учителей на 2024/2025 учебный год. Напомнила о графике подачи документов и аттестационного дела</w:t>
      </w:r>
    </w:p>
    <w:p w:rsidR="00F735D7" w:rsidRPr="00CD2319" w:rsidRDefault="00F735D7" w:rsidP="00F735D7">
      <w:pPr>
        <w:jc w:val="both"/>
        <w:rPr>
          <w:sz w:val="21"/>
          <w:szCs w:val="21"/>
        </w:rPr>
      </w:pPr>
      <w:r w:rsidRPr="00CD2319">
        <w:rPr>
          <w:sz w:val="21"/>
          <w:szCs w:val="21"/>
        </w:rPr>
        <w:t>6.Принять к сведению аналитический отчет по  итогам 1 четверти</w:t>
      </w:r>
    </w:p>
    <w:p w:rsidR="00CD2319" w:rsidRPr="00CD2319" w:rsidRDefault="00493D6D" w:rsidP="00493D6D">
      <w:pPr>
        <w:spacing w:line="276" w:lineRule="auto"/>
        <w:jc w:val="both"/>
        <w:rPr>
          <w:b/>
          <w:sz w:val="21"/>
          <w:szCs w:val="21"/>
        </w:rPr>
      </w:pPr>
      <w:r w:rsidRPr="00CD2319">
        <w:rPr>
          <w:b/>
          <w:sz w:val="21"/>
          <w:szCs w:val="21"/>
        </w:rPr>
        <w:t>Председатель педагогического совета: ____________ /</w:t>
      </w:r>
      <w:r w:rsidR="00B23303" w:rsidRPr="00CD2319">
        <w:rPr>
          <w:sz w:val="21"/>
          <w:szCs w:val="21"/>
        </w:rPr>
        <w:t xml:space="preserve"> </w:t>
      </w:r>
      <w:r w:rsidR="00D67649" w:rsidRPr="00CD2319">
        <w:rPr>
          <w:sz w:val="21"/>
          <w:szCs w:val="21"/>
        </w:rPr>
        <w:t>Нурмухаметов А.</w:t>
      </w:r>
      <w:r w:rsidR="00D67649" w:rsidRPr="00CD2319">
        <w:rPr>
          <w:b/>
          <w:sz w:val="21"/>
          <w:szCs w:val="21"/>
        </w:rPr>
        <w:t>Р.</w:t>
      </w:r>
      <w:r w:rsidR="00B23303" w:rsidRPr="00CD2319">
        <w:rPr>
          <w:b/>
          <w:sz w:val="21"/>
          <w:szCs w:val="21"/>
        </w:rPr>
        <w:t xml:space="preserve"> </w:t>
      </w:r>
      <w:r w:rsidRPr="00CD2319">
        <w:rPr>
          <w:b/>
          <w:sz w:val="21"/>
          <w:szCs w:val="21"/>
        </w:rPr>
        <w:t xml:space="preserve">/                 </w:t>
      </w:r>
    </w:p>
    <w:p w:rsidR="00493D6D" w:rsidRPr="00CD2319" w:rsidRDefault="00493D6D" w:rsidP="00493D6D">
      <w:pPr>
        <w:spacing w:line="276" w:lineRule="auto"/>
        <w:jc w:val="both"/>
        <w:rPr>
          <w:sz w:val="21"/>
          <w:szCs w:val="21"/>
        </w:rPr>
      </w:pPr>
      <w:r w:rsidRPr="00CD2319">
        <w:rPr>
          <w:b/>
          <w:sz w:val="21"/>
          <w:szCs w:val="21"/>
        </w:rPr>
        <w:t>Секретарь:                                            ____________ /</w:t>
      </w:r>
      <w:r w:rsidR="00B23303" w:rsidRPr="00CD2319">
        <w:rPr>
          <w:sz w:val="21"/>
          <w:szCs w:val="21"/>
        </w:rPr>
        <w:t xml:space="preserve"> </w:t>
      </w:r>
      <w:r w:rsidR="00D67649" w:rsidRPr="00CD2319">
        <w:rPr>
          <w:sz w:val="21"/>
          <w:szCs w:val="21"/>
        </w:rPr>
        <w:t>Усманова И.И.</w:t>
      </w:r>
      <w:r w:rsidR="00B23303" w:rsidRPr="00CD2319">
        <w:rPr>
          <w:b/>
          <w:sz w:val="21"/>
          <w:szCs w:val="21"/>
        </w:rPr>
        <w:t xml:space="preserve"> </w:t>
      </w:r>
      <w:r w:rsidRPr="00CD2319">
        <w:rPr>
          <w:b/>
          <w:sz w:val="21"/>
          <w:szCs w:val="21"/>
        </w:rPr>
        <w:t>/</w:t>
      </w:r>
    </w:p>
    <w:p w:rsidR="00B777CE" w:rsidRPr="00CD2319" w:rsidRDefault="00B777CE" w:rsidP="00493D6D">
      <w:pPr>
        <w:pStyle w:val="ae"/>
        <w:rPr>
          <w:rFonts w:eastAsiaTheme="minorEastAsia"/>
          <w:b/>
          <w:bCs/>
          <w:sz w:val="21"/>
          <w:szCs w:val="21"/>
        </w:rPr>
      </w:pPr>
    </w:p>
    <w:sectPr w:rsidR="00B777CE" w:rsidRPr="00CD2319" w:rsidSect="00CD2319">
      <w:pgSz w:w="11906" w:h="16838"/>
      <w:pgMar w:top="426" w:right="991" w:bottom="567" w:left="851" w:header="720" w:footer="720" w:gutter="0"/>
      <w:cols w:space="851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F4D" w:rsidRDefault="009C3F4D" w:rsidP="0076039F">
      <w:r>
        <w:separator/>
      </w:r>
    </w:p>
  </w:endnote>
  <w:endnote w:type="continuationSeparator" w:id="0">
    <w:p w:rsidR="009C3F4D" w:rsidRDefault="009C3F4D" w:rsidP="0076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F4D" w:rsidRDefault="009C3F4D" w:rsidP="0076039F">
      <w:r>
        <w:separator/>
      </w:r>
    </w:p>
  </w:footnote>
  <w:footnote w:type="continuationSeparator" w:id="0">
    <w:p w:rsidR="009C3F4D" w:rsidRDefault="009C3F4D" w:rsidP="00760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7ABD"/>
    <w:multiLevelType w:val="hybridMultilevel"/>
    <w:tmpl w:val="E6723D66"/>
    <w:lvl w:ilvl="0" w:tplc="DEAAA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81AF2"/>
    <w:multiLevelType w:val="multilevel"/>
    <w:tmpl w:val="EB66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22AAF"/>
    <w:multiLevelType w:val="hybridMultilevel"/>
    <w:tmpl w:val="42B6B3D6"/>
    <w:lvl w:ilvl="0" w:tplc="D21C2A62">
      <w:start w:val="1"/>
      <w:numFmt w:val="decimal"/>
      <w:lvlText w:val="%1."/>
      <w:lvlJc w:val="left"/>
      <w:pPr>
        <w:ind w:left="1725" w:hanging="1365"/>
      </w:pPr>
      <w:rPr>
        <w:rFonts w:ascii="F1" w:hAnsi="F1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B532F"/>
    <w:multiLevelType w:val="hybridMultilevel"/>
    <w:tmpl w:val="7700D61C"/>
    <w:lvl w:ilvl="0" w:tplc="6CB00C6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5038A"/>
    <w:multiLevelType w:val="hybridMultilevel"/>
    <w:tmpl w:val="197CF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D2822"/>
    <w:multiLevelType w:val="hybridMultilevel"/>
    <w:tmpl w:val="1FBA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850EB"/>
    <w:multiLevelType w:val="multilevel"/>
    <w:tmpl w:val="8886E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FA87040"/>
    <w:multiLevelType w:val="hybridMultilevel"/>
    <w:tmpl w:val="3A5096BE"/>
    <w:lvl w:ilvl="0" w:tplc="A13C26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0478B"/>
    <w:multiLevelType w:val="hybridMultilevel"/>
    <w:tmpl w:val="CF7A078E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141E4"/>
    <w:multiLevelType w:val="multilevel"/>
    <w:tmpl w:val="3286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CC60B3"/>
    <w:multiLevelType w:val="hybridMultilevel"/>
    <w:tmpl w:val="2F6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439B4"/>
    <w:multiLevelType w:val="hybridMultilevel"/>
    <w:tmpl w:val="A844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501CD"/>
    <w:multiLevelType w:val="hybridMultilevel"/>
    <w:tmpl w:val="D9FA0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086FBB"/>
    <w:multiLevelType w:val="hybridMultilevel"/>
    <w:tmpl w:val="3A5096BE"/>
    <w:lvl w:ilvl="0" w:tplc="A13C26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F604D3"/>
    <w:multiLevelType w:val="hybridMultilevel"/>
    <w:tmpl w:val="4D5077D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983CFB"/>
    <w:multiLevelType w:val="hybridMultilevel"/>
    <w:tmpl w:val="3D5EC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35111E"/>
    <w:multiLevelType w:val="hybridMultilevel"/>
    <w:tmpl w:val="CCCA196A"/>
    <w:lvl w:ilvl="0" w:tplc="4E6CD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56B6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45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E4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FC4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F04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C1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CE8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060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EA2725F"/>
    <w:multiLevelType w:val="hybridMultilevel"/>
    <w:tmpl w:val="63228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10"/>
  </w:num>
  <w:num w:numId="5">
    <w:abstractNumId w:val="14"/>
  </w:num>
  <w:num w:numId="6">
    <w:abstractNumId w:val="8"/>
  </w:num>
  <w:num w:numId="7">
    <w:abstractNumId w:val="0"/>
  </w:num>
  <w:num w:numId="8">
    <w:abstractNumId w:val="3"/>
  </w:num>
  <w:num w:numId="9">
    <w:abstractNumId w:val="17"/>
  </w:num>
  <w:num w:numId="10">
    <w:abstractNumId w:val="6"/>
  </w:num>
  <w:num w:numId="11">
    <w:abstractNumId w:val="13"/>
  </w:num>
  <w:num w:numId="12">
    <w:abstractNumId w:val="1"/>
  </w:num>
  <w:num w:numId="13">
    <w:abstractNumId w:val="9"/>
  </w:num>
  <w:num w:numId="14">
    <w:abstractNumId w:val="7"/>
  </w:num>
  <w:num w:numId="15">
    <w:abstractNumId w:val="4"/>
  </w:num>
  <w:num w:numId="16">
    <w:abstractNumId w:val="2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84"/>
    <w:rsid w:val="000025F5"/>
    <w:rsid w:val="00012552"/>
    <w:rsid w:val="00016EAC"/>
    <w:rsid w:val="00023263"/>
    <w:rsid w:val="00025DE9"/>
    <w:rsid w:val="00026F08"/>
    <w:rsid w:val="0003114C"/>
    <w:rsid w:val="000335AF"/>
    <w:rsid w:val="00046754"/>
    <w:rsid w:val="0005355E"/>
    <w:rsid w:val="0007017D"/>
    <w:rsid w:val="000B166B"/>
    <w:rsid w:val="000B476B"/>
    <w:rsid w:val="000D210F"/>
    <w:rsid w:val="000D6A1D"/>
    <w:rsid w:val="000E0BCB"/>
    <w:rsid w:val="000E6D4E"/>
    <w:rsid w:val="000F1E8A"/>
    <w:rsid w:val="000F7106"/>
    <w:rsid w:val="00113691"/>
    <w:rsid w:val="00122E03"/>
    <w:rsid w:val="001313AE"/>
    <w:rsid w:val="00132E21"/>
    <w:rsid w:val="001333F7"/>
    <w:rsid w:val="0013506D"/>
    <w:rsid w:val="0015177B"/>
    <w:rsid w:val="00152CCF"/>
    <w:rsid w:val="001672CF"/>
    <w:rsid w:val="001765B6"/>
    <w:rsid w:val="0018453C"/>
    <w:rsid w:val="001A0248"/>
    <w:rsid w:val="001A34F4"/>
    <w:rsid w:val="001A3FC9"/>
    <w:rsid w:val="001B0E89"/>
    <w:rsid w:val="001B44E5"/>
    <w:rsid w:val="001B7E35"/>
    <w:rsid w:val="001D2F38"/>
    <w:rsid w:val="001D4EA8"/>
    <w:rsid w:val="001E1E72"/>
    <w:rsid w:val="001E525C"/>
    <w:rsid w:val="001F1A27"/>
    <w:rsid w:val="00201C68"/>
    <w:rsid w:val="0021060B"/>
    <w:rsid w:val="00236F2C"/>
    <w:rsid w:val="002421CF"/>
    <w:rsid w:val="002628C9"/>
    <w:rsid w:val="00270A36"/>
    <w:rsid w:val="0027570D"/>
    <w:rsid w:val="00286BD8"/>
    <w:rsid w:val="0028746D"/>
    <w:rsid w:val="00291254"/>
    <w:rsid w:val="00292216"/>
    <w:rsid w:val="002B5721"/>
    <w:rsid w:val="002B7E58"/>
    <w:rsid w:val="002C0A99"/>
    <w:rsid w:val="002C41C0"/>
    <w:rsid w:val="002E11B6"/>
    <w:rsid w:val="002E6606"/>
    <w:rsid w:val="0030566B"/>
    <w:rsid w:val="0031420A"/>
    <w:rsid w:val="00320704"/>
    <w:rsid w:val="0033052C"/>
    <w:rsid w:val="0034413C"/>
    <w:rsid w:val="00344E10"/>
    <w:rsid w:val="003454F4"/>
    <w:rsid w:val="00360A71"/>
    <w:rsid w:val="00361C03"/>
    <w:rsid w:val="00363D86"/>
    <w:rsid w:val="00364F48"/>
    <w:rsid w:val="00366CDE"/>
    <w:rsid w:val="00374404"/>
    <w:rsid w:val="003876B1"/>
    <w:rsid w:val="003B1A13"/>
    <w:rsid w:val="003C2A93"/>
    <w:rsid w:val="003C49B1"/>
    <w:rsid w:val="003C6FE2"/>
    <w:rsid w:val="003D520A"/>
    <w:rsid w:val="003F4956"/>
    <w:rsid w:val="003F5733"/>
    <w:rsid w:val="003F6023"/>
    <w:rsid w:val="003F7969"/>
    <w:rsid w:val="00406AAF"/>
    <w:rsid w:val="004255EB"/>
    <w:rsid w:val="00427F5C"/>
    <w:rsid w:val="00436733"/>
    <w:rsid w:val="004375E8"/>
    <w:rsid w:val="00442B3B"/>
    <w:rsid w:val="00446664"/>
    <w:rsid w:val="0045006A"/>
    <w:rsid w:val="004765B3"/>
    <w:rsid w:val="0048296C"/>
    <w:rsid w:val="00493D6D"/>
    <w:rsid w:val="004A4F86"/>
    <w:rsid w:val="004B17C2"/>
    <w:rsid w:val="004B6812"/>
    <w:rsid w:val="004C388A"/>
    <w:rsid w:val="004D0467"/>
    <w:rsid w:val="004E195E"/>
    <w:rsid w:val="004E351D"/>
    <w:rsid w:val="004F1AD5"/>
    <w:rsid w:val="004F27F0"/>
    <w:rsid w:val="005034B4"/>
    <w:rsid w:val="00504126"/>
    <w:rsid w:val="00505AFD"/>
    <w:rsid w:val="00514093"/>
    <w:rsid w:val="00523D2D"/>
    <w:rsid w:val="005244CB"/>
    <w:rsid w:val="00532078"/>
    <w:rsid w:val="005436DC"/>
    <w:rsid w:val="005465C5"/>
    <w:rsid w:val="00556242"/>
    <w:rsid w:val="005718C4"/>
    <w:rsid w:val="00572BDF"/>
    <w:rsid w:val="0058594A"/>
    <w:rsid w:val="005906CE"/>
    <w:rsid w:val="00594415"/>
    <w:rsid w:val="005950CA"/>
    <w:rsid w:val="005B04F7"/>
    <w:rsid w:val="005C7623"/>
    <w:rsid w:val="005D5078"/>
    <w:rsid w:val="005D5808"/>
    <w:rsid w:val="005E255F"/>
    <w:rsid w:val="00606ED3"/>
    <w:rsid w:val="006150C4"/>
    <w:rsid w:val="00625311"/>
    <w:rsid w:val="00634895"/>
    <w:rsid w:val="0063719F"/>
    <w:rsid w:val="00640EA2"/>
    <w:rsid w:val="0069077A"/>
    <w:rsid w:val="006924BD"/>
    <w:rsid w:val="00693A09"/>
    <w:rsid w:val="006A1B2C"/>
    <w:rsid w:val="006A26F0"/>
    <w:rsid w:val="006A7CC1"/>
    <w:rsid w:val="006B0DE5"/>
    <w:rsid w:val="006B1F1A"/>
    <w:rsid w:val="006C17AA"/>
    <w:rsid w:val="006D4257"/>
    <w:rsid w:val="006E53CC"/>
    <w:rsid w:val="006F42D7"/>
    <w:rsid w:val="006F5FA2"/>
    <w:rsid w:val="006F65DF"/>
    <w:rsid w:val="00700391"/>
    <w:rsid w:val="00701A82"/>
    <w:rsid w:val="00705DEF"/>
    <w:rsid w:val="00707527"/>
    <w:rsid w:val="00714FC6"/>
    <w:rsid w:val="00715952"/>
    <w:rsid w:val="00732ACC"/>
    <w:rsid w:val="00733971"/>
    <w:rsid w:val="007362DD"/>
    <w:rsid w:val="00745187"/>
    <w:rsid w:val="00747A3B"/>
    <w:rsid w:val="00754A99"/>
    <w:rsid w:val="0076039F"/>
    <w:rsid w:val="0078228F"/>
    <w:rsid w:val="007A4404"/>
    <w:rsid w:val="007B0D6B"/>
    <w:rsid w:val="007B0D87"/>
    <w:rsid w:val="007B29F8"/>
    <w:rsid w:val="007B726D"/>
    <w:rsid w:val="007D17AA"/>
    <w:rsid w:val="007E1B94"/>
    <w:rsid w:val="007F1C0C"/>
    <w:rsid w:val="007F256C"/>
    <w:rsid w:val="007F3012"/>
    <w:rsid w:val="00802901"/>
    <w:rsid w:val="0082503B"/>
    <w:rsid w:val="00825556"/>
    <w:rsid w:val="008274F4"/>
    <w:rsid w:val="0084215C"/>
    <w:rsid w:val="00846FD0"/>
    <w:rsid w:val="00847CE7"/>
    <w:rsid w:val="008625F9"/>
    <w:rsid w:val="00885A17"/>
    <w:rsid w:val="008905AF"/>
    <w:rsid w:val="008A3B5D"/>
    <w:rsid w:val="008A4552"/>
    <w:rsid w:val="008B636D"/>
    <w:rsid w:val="008B6511"/>
    <w:rsid w:val="008B6CEC"/>
    <w:rsid w:val="008C0828"/>
    <w:rsid w:val="008C1E34"/>
    <w:rsid w:val="008C3040"/>
    <w:rsid w:val="008D3140"/>
    <w:rsid w:val="008E5F91"/>
    <w:rsid w:val="008F33A2"/>
    <w:rsid w:val="0090025B"/>
    <w:rsid w:val="00910DC3"/>
    <w:rsid w:val="00917680"/>
    <w:rsid w:val="0092001A"/>
    <w:rsid w:val="00956343"/>
    <w:rsid w:val="00963B47"/>
    <w:rsid w:val="00971326"/>
    <w:rsid w:val="00971CAE"/>
    <w:rsid w:val="009748C7"/>
    <w:rsid w:val="00996CF7"/>
    <w:rsid w:val="009C0706"/>
    <w:rsid w:val="009C3F4D"/>
    <w:rsid w:val="009C5962"/>
    <w:rsid w:val="009D5CC3"/>
    <w:rsid w:val="009D69EE"/>
    <w:rsid w:val="009E13FB"/>
    <w:rsid w:val="009E2BD7"/>
    <w:rsid w:val="009F1459"/>
    <w:rsid w:val="009F3923"/>
    <w:rsid w:val="009F3B0F"/>
    <w:rsid w:val="00A12BC8"/>
    <w:rsid w:val="00A26042"/>
    <w:rsid w:val="00A31F43"/>
    <w:rsid w:val="00A47805"/>
    <w:rsid w:val="00A73033"/>
    <w:rsid w:val="00A8191A"/>
    <w:rsid w:val="00A90CF0"/>
    <w:rsid w:val="00A978A4"/>
    <w:rsid w:val="00AA26BB"/>
    <w:rsid w:val="00AA38E5"/>
    <w:rsid w:val="00AA4FFD"/>
    <w:rsid w:val="00AA7852"/>
    <w:rsid w:val="00AA7BDD"/>
    <w:rsid w:val="00AC0191"/>
    <w:rsid w:val="00AE67F4"/>
    <w:rsid w:val="00AF061E"/>
    <w:rsid w:val="00AF67E4"/>
    <w:rsid w:val="00B14AEB"/>
    <w:rsid w:val="00B20D53"/>
    <w:rsid w:val="00B23303"/>
    <w:rsid w:val="00B2349D"/>
    <w:rsid w:val="00B25079"/>
    <w:rsid w:val="00B25BDA"/>
    <w:rsid w:val="00B27805"/>
    <w:rsid w:val="00B27E0D"/>
    <w:rsid w:val="00B30D20"/>
    <w:rsid w:val="00B3131B"/>
    <w:rsid w:val="00B41FAC"/>
    <w:rsid w:val="00B429C3"/>
    <w:rsid w:val="00B47554"/>
    <w:rsid w:val="00B54024"/>
    <w:rsid w:val="00B67BC1"/>
    <w:rsid w:val="00B70625"/>
    <w:rsid w:val="00B777CE"/>
    <w:rsid w:val="00BA4A22"/>
    <w:rsid w:val="00BB75C1"/>
    <w:rsid w:val="00C03C26"/>
    <w:rsid w:val="00C15F6D"/>
    <w:rsid w:val="00C2289E"/>
    <w:rsid w:val="00C355A1"/>
    <w:rsid w:val="00C45826"/>
    <w:rsid w:val="00C46663"/>
    <w:rsid w:val="00C6095F"/>
    <w:rsid w:val="00C73784"/>
    <w:rsid w:val="00C82E41"/>
    <w:rsid w:val="00C83A42"/>
    <w:rsid w:val="00C86170"/>
    <w:rsid w:val="00CB7FE4"/>
    <w:rsid w:val="00CC2EBE"/>
    <w:rsid w:val="00CD2319"/>
    <w:rsid w:val="00D16B5B"/>
    <w:rsid w:val="00D212EF"/>
    <w:rsid w:val="00D312EC"/>
    <w:rsid w:val="00D40698"/>
    <w:rsid w:val="00D43B63"/>
    <w:rsid w:val="00D47F82"/>
    <w:rsid w:val="00D54AFF"/>
    <w:rsid w:val="00D57EBD"/>
    <w:rsid w:val="00D67649"/>
    <w:rsid w:val="00D7186A"/>
    <w:rsid w:val="00D75873"/>
    <w:rsid w:val="00D87190"/>
    <w:rsid w:val="00D93D8A"/>
    <w:rsid w:val="00DA082D"/>
    <w:rsid w:val="00DA1C2C"/>
    <w:rsid w:val="00DA6A74"/>
    <w:rsid w:val="00DB1A29"/>
    <w:rsid w:val="00DD6A4E"/>
    <w:rsid w:val="00DD6F31"/>
    <w:rsid w:val="00DE01EF"/>
    <w:rsid w:val="00DE3818"/>
    <w:rsid w:val="00DF0487"/>
    <w:rsid w:val="00DF2133"/>
    <w:rsid w:val="00DF6365"/>
    <w:rsid w:val="00E0175D"/>
    <w:rsid w:val="00E03020"/>
    <w:rsid w:val="00E04E28"/>
    <w:rsid w:val="00E05A0B"/>
    <w:rsid w:val="00E06ABE"/>
    <w:rsid w:val="00E2156D"/>
    <w:rsid w:val="00E25E26"/>
    <w:rsid w:val="00E30FC6"/>
    <w:rsid w:val="00E45E39"/>
    <w:rsid w:val="00E55224"/>
    <w:rsid w:val="00E669B4"/>
    <w:rsid w:val="00E700DC"/>
    <w:rsid w:val="00E74428"/>
    <w:rsid w:val="00EC0265"/>
    <w:rsid w:val="00ED16F5"/>
    <w:rsid w:val="00ED7743"/>
    <w:rsid w:val="00EF1127"/>
    <w:rsid w:val="00F10050"/>
    <w:rsid w:val="00F343B9"/>
    <w:rsid w:val="00F401B2"/>
    <w:rsid w:val="00F47501"/>
    <w:rsid w:val="00F477F9"/>
    <w:rsid w:val="00F52DEF"/>
    <w:rsid w:val="00F67FAC"/>
    <w:rsid w:val="00F72AB5"/>
    <w:rsid w:val="00F735D7"/>
    <w:rsid w:val="00F908EB"/>
    <w:rsid w:val="00FC17E5"/>
    <w:rsid w:val="00FC26E0"/>
    <w:rsid w:val="00FC6DC1"/>
    <w:rsid w:val="00FD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E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C0706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73784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7378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60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039F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7603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039F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4B17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17C2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1B44E5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9E13FB"/>
    <w:pPr>
      <w:ind w:left="720"/>
      <w:contextualSpacing/>
    </w:pPr>
  </w:style>
  <w:style w:type="table" w:styleId="ad">
    <w:name w:val="Table Grid"/>
    <w:basedOn w:val="a1"/>
    <w:uiPriority w:val="59"/>
    <w:rsid w:val="009E2B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C0706"/>
    <w:rPr>
      <w:rFonts w:ascii="Times New Roman" w:eastAsia="Times New Roman" w:hAnsi="Times New Roman"/>
      <w:sz w:val="28"/>
    </w:rPr>
  </w:style>
  <w:style w:type="paragraph" w:styleId="ae">
    <w:name w:val="Title"/>
    <w:basedOn w:val="a"/>
    <w:link w:val="af"/>
    <w:qFormat/>
    <w:rsid w:val="009C0706"/>
    <w:pPr>
      <w:jc w:val="center"/>
    </w:pPr>
    <w:rPr>
      <w:sz w:val="28"/>
      <w:szCs w:val="24"/>
    </w:rPr>
  </w:style>
  <w:style w:type="character" w:customStyle="1" w:styleId="af">
    <w:name w:val="Название Знак"/>
    <w:basedOn w:val="a0"/>
    <w:link w:val="ae"/>
    <w:rsid w:val="009C0706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unhideWhenUsed/>
    <w:rsid w:val="009C0706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9C0706"/>
    <w:rPr>
      <w:rFonts w:ascii="Times New Roman" w:eastAsia="Times New Roman" w:hAnsi="Times New Roman"/>
      <w:sz w:val="24"/>
      <w:szCs w:val="24"/>
    </w:rPr>
  </w:style>
  <w:style w:type="paragraph" w:styleId="af0">
    <w:name w:val="Block Text"/>
    <w:basedOn w:val="a"/>
    <w:rsid w:val="00846FD0"/>
    <w:pPr>
      <w:ind w:left="567" w:right="567" w:firstLine="284"/>
      <w:jc w:val="both"/>
    </w:pPr>
    <w:rPr>
      <w:sz w:val="28"/>
    </w:rPr>
  </w:style>
  <w:style w:type="paragraph" w:styleId="af1">
    <w:name w:val="Normal (Web)"/>
    <w:basedOn w:val="a"/>
    <w:uiPriority w:val="99"/>
    <w:unhideWhenUsed/>
    <w:rsid w:val="00446664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rsid w:val="0044666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46664"/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4466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4466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rsid w:val="004466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customStyle="1" w:styleId="11">
    <w:name w:val="Сетка таблицы11"/>
    <w:basedOn w:val="a1"/>
    <w:next w:val="ad"/>
    <w:uiPriority w:val="59"/>
    <w:rsid w:val="0044666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93D6D"/>
  </w:style>
  <w:style w:type="character" w:customStyle="1" w:styleId="af4">
    <w:name w:val="Основной текст_"/>
    <w:basedOn w:val="a0"/>
    <w:link w:val="5"/>
    <w:rsid w:val="00493D6D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493D6D"/>
    <w:pPr>
      <w:widowControl w:val="0"/>
      <w:shd w:val="clear" w:color="auto" w:fill="FFFFFF"/>
      <w:spacing w:line="0" w:lineRule="atLeast"/>
      <w:ind w:hanging="440"/>
    </w:pPr>
    <w:rPr>
      <w:rFonts w:ascii="Calibri" w:eastAsia="Calibri" w:hAnsi="Calibri"/>
      <w:sz w:val="25"/>
      <w:szCs w:val="25"/>
    </w:rPr>
  </w:style>
  <w:style w:type="paragraph" w:styleId="21">
    <w:name w:val="Body Text Indent 2"/>
    <w:basedOn w:val="a"/>
    <w:link w:val="22"/>
    <w:uiPriority w:val="99"/>
    <w:unhideWhenUsed/>
    <w:rsid w:val="00493D6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93D6D"/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1D4EA8"/>
    <w:rPr>
      <w:rFonts w:ascii="F1" w:hAnsi="F1" w:hint="default"/>
      <w:b/>
      <w:bCs/>
      <w:i w:val="0"/>
      <w:iCs w:val="0"/>
      <w:color w:val="4A442A"/>
      <w:sz w:val="24"/>
      <w:szCs w:val="24"/>
    </w:rPr>
  </w:style>
  <w:style w:type="character" w:customStyle="1" w:styleId="fontstyle11">
    <w:name w:val="fontstyle11"/>
    <w:basedOn w:val="a0"/>
    <w:rsid w:val="00640EA2"/>
    <w:rPr>
      <w:rFonts w:ascii="F2" w:hAnsi="F2" w:hint="default"/>
      <w:b w:val="0"/>
      <w:bCs w:val="0"/>
      <w:i w:val="0"/>
      <w:iCs w:val="0"/>
      <w:color w:val="4A442A"/>
      <w:sz w:val="24"/>
      <w:szCs w:val="24"/>
    </w:rPr>
  </w:style>
  <w:style w:type="character" w:customStyle="1" w:styleId="fontstyle21">
    <w:name w:val="fontstyle21"/>
    <w:basedOn w:val="a0"/>
    <w:rsid w:val="008274F4"/>
    <w:rPr>
      <w:rFonts w:ascii="F2" w:hAnsi="F2" w:hint="default"/>
      <w:b w:val="0"/>
      <w:bCs w:val="0"/>
      <w:i w:val="0"/>
      <w:iCs w:val="0"/>
      <w:color w:val="4A442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E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C0706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73784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7378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60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039F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7603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039F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4B17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17C2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1B44E5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9E13FB"/>
    <w:pPr>
      <w:ind w:left="720"/>
      <w:contextualSpacing/>
    </w:pPr>
  </w:style>
  <w:style w:type="table" w:styleId="ad">
    <w:name w:val="Table Grid"/>
    <w:basedOn w:val="a1"/>
    <w:uiPriority w:val="59"/>
    <w:rsid w:val="009E2B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C0706"/>
    <w:rPr>
      <w:rFonts w:ascii="Times New Roman" w:eastAsia="Times New Roman" w:hAnsi="Times New Roman"/>
      <w:sz w:val="28"/>
    </w:rPr>
  </w:style>
  <w:style w:type="paragraph" w:styleId="ae">
    <w:name w:val="Title"/>
    <w:basedOn w:val="a"/>
    <w:link w:val="af"/>
    <w:qFormat/>
    <w:rsid w:val="009C0706"/>
    <w:pPr>
      <w:jc w:val="center"/>
    </w:pPr>
    <w:rPr>
      <w:sz w:val="28"/>
      <w:szCs w:val="24"/>
    </w:rPr>
  </w:style>
  <w:style w:type="character" w:customStyle="1" w:styleId="af">
    <w:name w:val="Название Знак"/>
    <w:basedOn w:val="a0"/>
    <w:link w:val="ae"/>
    <w:rsid w:val="009C0706"/>
    <w:rPr>
      <w:rFonts w:ascii="Times New Roman" w:eastAsia="Times New Roman" w:hAnsi="Times New Roman"/>
      <w:sz w:val="28"/>
      <w:szCs w:val="24"/>
    </w:rPr>
  </w:style>
  <w:style w:type="paragraph" w:styleId="2">
    <w:name w:val="Body Text 2"/>
    <w:basedOn w:val="a"/>
    <w:link w:val="20"/>
    <w:unhideWhenUsed/>
    <w:rsid w:val="009C0706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9C0706"/>
    <w:rPr>
      <w:rFonts w:ascii="Times New Roman" w:eastAsia="Times New Roman" w:hAnsi="Times New Roman"/>
      <w:sz w:val="24"/>
      <w:szCs w:val="24"/>
    </w:rPr>
  </w:style>
  <w:style w:type="paragraph" w:styleId="af0">
    <w:name w:val="Block Text"/>
    <w:basedOn w:val="a"/>
    <w:rsid w:val="00846FD0"/>
    <w:pPr>
      <w:ind w:left="567" w:right="567" w:firstLine="284"/>
      <w:jc w:val="both"/>
    </w:pPr>
    <w:rPr>
      <w:sz w:val="28"/>
    </w:rPr>
  </w:style>
  <w:style w:type="paragraph" w:styleId="af1">
    <w:name w:val="Normal (Web)"/>
    <w:basedOn w:val="a"/>
    <w:uiPriority w:val="99"/>
    <w:unhideWhenUsed/>
    <w:rsid w:val="00446664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rsid w:val="0044666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46664"/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rsid w:val="004466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rsid w:val="004466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rsid w:val="004466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customStyle="1" w:styleId="11">
    <w:name w:val="Сетка таблицы11"/>
    <w:basedOn w:val="a1"/>
    <w:next w:val="ad"/>
    <w:uiPriority w:val="59"/>
    <w:rsid w:val="0044666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93D6D"/>
  </w:style>
  <w:style w:type="character" w:customStyle="1" w:styleId="af4">
    <w:name w:val="Основной текст_"/>
    <w:basedOn w:val="a0"/>
    <w:link w:val="5"/>
    <w:rsid w:val="00493D6D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4"/>
    <w:rsid w:val="00493D6D"/>
    <w:pPr>
      <w:widowControl w:val="0"/>
      <w:shd w:val="clear" w:color="auto" w:fill="FFFFFF"/>
      <w:spacing w:line="0" w:lineRule="atLeast"/>
      <w:ind w:hanging="440"/>
    </w:pPr>
    <w:rPr>
      <w:rFonts w:ascii="Calibri" w:eastAsia="Calibri" w:hAnsi="Calibri"/>
      <w:sz w:val="25"/>
      <w:szCs w:val="25"/>
    </w:rPr>
  </w:style>
  <w:style w:type="paragraph" w:styleId="21">
    <w:name w:val="Body Text Indent 2"/>
    <w:basedOn w:val="a"/>
    <w:link w:val="22"/>
    <w:uiPriority w:val="99"/>
    <w:unhideWhenUsed/>
    <w:rsid w:val="00493D6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93D6D"/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1D4EA8"/>
    <w:rPr>
      <w:rFonts w:ascii="F1" w:hAnsi="F1" w:hint="default"/>
      <w:b/>
      <w:bCs/>
      <w:i w:val="0"/>
      <w:iCs w:val="0"/>
      <w:color w:val="4A442A"/>
      <w:sz w:val="24"/>
      <w:szCs w:val="24"/>
    </w:rPr>
  </w:style>
  <w:style w:type="character" w:customStyle="1" w:styleId="fontstyle11">
    <w:name w:val="fontstyle11"/>
    <w:basedOn w:val="a0"/>
    <w:rsid w:val="00640EA2"/>
    <w:rPr>
      <w:rFonts w:ascii="F2" w:hAnsi="F2" w:hint="default"/>
      <w:b w:val="0"/>
      <w:bCs w:val="0"/>
      <w:i w:val="0"/>
      <w:iCs w:val="0"/>
      <w:color w:val="4A442A"/>
      <w:sz w:val="24"/>
      <w:szCs w:val="24"/>
    </w:rPr>
  </w:style>
  <w:style w:type="character" w:customStyle="1" w:styleId="fontstyle21">
    <w:name w:val="fontstyle21"/>
    <w:basedOn w:val="a0"/>
    <w:rsid w:val="008274F4"/>
    <w:rPr>
      <w:rFonts w:ascii="F2" w:hAnsi="F2" w:hint="default"/>
      <w:b w:val="0"/>
      <w:bCs w:val="0"/>
      <w:i w:val="0"/>
      <w:iCs w:val="0"/>
      <w:color w:val="4A442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ch53-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671C2-52FA-4C14-BEC3-0298424F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4581</Words>
  <Characters>26115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2025-03-05T09:25:00Z</cp:lastPrinted>
  <dcterms:created xsi:type="dcterms:W3CDTF">2024-02-06T12:26:00Z</dcterms:created>
  <dcterms:modified xsi:type="dcterms:W3CDTF">2025-03-05T10:12:00Z</dcterms:modified>
</cp:coreProperties>
</file>